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92" w:rsidRDefault="00446592" w:rsidP="00446592">
      <w:r>
        <w:rPr>
          <w:rFonts w:hint="eastAsia"/>
        </w:rPr>
        <w:t>シリーズ人権教育</w:t>
      </w:r>
      <w:r w:rsidR="00200DDA">
        <w:rPr>
          <w:rFonts w:hint="eastAsia"/>
        </w:rPr>
        <w:t xml:space="preserve">　</w:t>
      </w:r>
      <w:r>
        <w:rPr>
          <w:rFonts w:hint="eastAsia"/>
        </w:rPr>
        <w:t>第１５１回</w:t>
      </w:r>
    </w:p>
    <w:p w:rsidR="00446592" w:rsidRPr="00446592" w:rsidRDefault="00446592" w:rsidP="00446592">
      <w:pPr>
        <w:rPr>
          <w:rFonts w:asciiTheme="majorEastAsia" w:eastAsiaTheme="majorEastAsia" w:hAnsiTheme="majorEastAsia"/>
          <w:sz w:val="24"/>
          <w:szCs w:val="24"/>
        </w:rPr>
      </w:pPr>
      <w:r w:rsidRPr="00446592">
        <w:rPr>
          <w:rFonts w:asciiTheme="majorEastAsia" w:eastAsiaTheme="majorEastAsia" w:hAnsiTheme="majorEastAsia" w:hint="eastAsia"/>
          <w:sz w:val="24"/>
          <w:szCs w:val="24"/>
        </w:rPr>
        <w:t>外国人とともに暮らす</w:t>
      </w:r>
    </w:p>
    <w:p w:rsidR="00446592" w:rsidRDefault="00AC3992" w:rsidP="00446592"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22A97" wp14:editId="6148C708">
                <wp:simplePos x="0" y="0"/>
                <wp:positionH relativeFrom="column">
                  <wp:posOffset>-182880</wp:posOffset>
                </wp:positionH>
                <wp:positionV relativeFrom="paragraph">
                  <wp:posOffset>1872615</wp:posOffset>
                </wp:positionV>
                <wp:extent cx="876300" cy="933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992" w:rsidRDefault="00AC3992"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717F4E8" wp14:editId="5D1B27D2">
                                  <wp:extent cx="704850" cy="771525"/>
                                  <wp:effectExtent l="0" t="0" r="0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4pt;margin-top:147.45pt;width:69pt;height:7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" filled="f" stroked="f" strokeweight=".5pt">
                <v:textbox>
                  <w:txbxContent>
                    <w:p w:rsidR="00AC3992" w:rsidRDefault="00AC3992">
                      <w:r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717F4E8" wp14:editId="5D1B27D2">
                            <wp:extent cx="704850" cy="771525"/>
                            <wp:effectExtent l="0" t="0" r="0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46592" w:rsidRPr="00446592" w:rsidRDefault="00446592" w:rsidP="00446592">
      <w:pPr>
        <w:rPr>
          <w:rFonts w:asciiTheme="majorEastAsia" w:eastAsiaTheme="majorEastAsia" w:hAnsiTheme="majorEastAsia"/>
        </w:rPr>
      </w:pPr>
      <w:r w:rsidRPr="00446592">
        <w:rPr>
          <w:rFonts w:asciiTheme="majorEastAsia" w:eastAsiaTheme="majorEastAsia" w:hAnsiTheme="majorEastAsia" w:hint="eastAsia"/>
        </w:rPr>
        <w:t>身近な外国人にどう接しますか？</w:t>
      </w:r>
    </w:p>
    <w:p w:rsidR="00446592" w:rsidRDefault="00446592" w:rsidP="00446592">
      <w:r>
        <w:rPr>
          <w:rFonts w:hint="eastAsia"/>
        </w:rPr>
        <w:t xml:space="preserve">　あなたの身近な場所で、外国人に出会うことはありますか？</w:t>
      </w:r>
      <w:r w:rsidR="005060CD">
        <w:rPr>
          <w:rFonts w:hint="eastAsia"/>
        </w:rPr>
        <w:t xml:space="preserve">　</w:t>
      </w:r>
      <w:r>
        <w:rPr>
          <w:rFonts w:hint="eastAsia"/>
        </w:rPr>
        <w:t>職場、学校、公園、病院、子どもの送り迎えの場所など…。何度か見かけるけれどまだ知り合いではないとしたら、どんな風に接しますか？　ニコッと笑いかけますか？</w:t>
      </w:r>
      <w:r w:rsidR="005060CD">
        <w:rPr>
          <w:rFonts w:hint="eastAsia"/>
        </w:rPr>
        <w:t xml:space="preserve">　</w:t>
      </w:r>
      <w:r>
        <w:rPr>
          <w:rFonts w:hint="eastAsia"/>
        </w:rPr>
        <w:t>それとも、英語はわからないし、話しかけられても困るからと目を合わせないようにしますか？</w:t>
      </w:r>
    </w:p>
    <w:p w:rsidR="00446592" w:rsidRDefault="00446592" w:rsidP="00446592"/>
    <w:p w:rsidR="00446592" w:rsidRPr="00446592" w:rsidRDefault="00446592" w:rsidP="00446592">
      <w:pPr>
        <w:rPr>
          <w:rFonts w:asciiTheme="majorEastAsia" w:eastAsiaTheme="majorEastAsia" w:hAnsiTheme="majorEastAsia"/>
        </w:rPr>
      </w:pPr>
      <w:r w:rsidRPr="00446592">
        <w:rPr>
          <w:rFonts w:asciiTheme="majorEastAsia" w:eastAsiaTheme="majorEastAsia" w:hAnsiTheme="majorEastAsia" w:hint="eastAsia"/>
        </w:rPr>
        <w:t>東広島市に暮らす外国人</w:t>
      </w:r>
    </w:p>
    <w:p w:rsidR="00446592" w:rsidRDefault="00446592" w:rsidP="00446592">
      <w:r>
        <w:rPr>
          <w:rFonts w:hint="eastAsia"/>
        </w:rPr>
        <w:t xml:space="preserve">　本市には、約４，７００人の外国人が暮らしています（平成２６年１０月末日現在）。</w:t>
      </w:r>
    </w:p>
    <w:p w:rsidR="00446592" w:rsidRDefault="00446592" w:rsidP="00446592">
      <w:r>
        <w:rPr>
          <w:rFonts w:hint="eastAsia"/>
        </w:rPr>
        <w:t xml:space="preserve">　国籍別では、半数以上が中国の人、これに韓国・朝鮮、ブラジル、ベトナム、フィリピン、インドネシアなどが続きます。</w:t>
      </w:r>
    </w:p>
    <w:p w:rsidR="00446592" w:rsidRDefault="00446592" w:rsidP="00446592">
      <w:r>
        <w:rPr>
          <w:rFonts w:hint="eastAsia"/>
        </w:rPr>
        <w:t xml:space="preserve">　在留資格別では、最も多いのが永住者、続いて留学、技能実習などです。これは、本市が学園都市、産業都市であることが理由だと考えられます。</w:t>
      </w:r>
    </w:p>
    <w:p w:rsidR="00446592" w:rsidRDefault="00446592" w:rsidP="00446592"/>
    <w:p w:rsidR="00446592" w:rsidRPr="00446592" w:rsidRDefault="00446592" w:rsidP="00446592">
      <w:pPr>
        <w:rPr>
          <w:rFonts w:asciiTheme="majorEastAsia" w:eastAsiaTheme="majorEastAsia" w:hAnsiTheme="majorEastAsia"/>
        </w:rPr>
      </w:pPr>
      <w:r w:rsidRPr="00446592">
        <w:rPr>
          <w:rFonts w:asciiTheme="majorEastAsia" w:eastAsiaTheme="majorEastAsia" w:hAnsiTheme="majorEastAsia" w:hint="eastAsia"/>
        </w:rPr>
        <w:t>外国人市民向けのサービス</w:t>
      </w:r>
    </w:p>
    <w:p w:rsidR="00446592" w:rsidRDefault="00446592" w:rsidP="00446592">
      <w:r>
        <w:rPr>
          <w:rFonts w:hint="eastAsia"/>
        </w:rPr>
        <w:t xml:space="preserve">　本市に住民登録をした外国人市民には、行政手続き、ごみの出し方、外国人相談窓口の案内など、生活していく上で必要なことを伝える「生活オリエンテーション」を行っています。</w:t>
      </w:r>
    </w:p>
    <w:p w:rsidR="00446592" w:rsidRDefault="00446592" w:rsidP="00446592">
      <w:r>
        <w:rPr>
          <w:rFonts w:hint="eastAsia"/>
        </w:rPr>
        <w:t xml:space="preserve">　また、コミュニケーションコーナー（サンスクエア東広島１階）では、生活の中で困っていることや不安、悩みごとを解決するためのアドバイスを外国語で行っています。</w:t>
      </w:r>
    </w:p>
    <w:p w:rsidR="00446592" w:rsidRDefault="00446592" w:rsidP="00446592">
      <w:r>
        <w:rPr>
          <w:rFonts w:hint="eastAsia"/>
        </w:rPr>
        <w:t xml:space="preserve">　このほか、日本語教室、多言語の広報紙</w:t>
      </w:r>
      <w:r>
        <w:rPr>
          <w:rFonts w:hint="eastAsia"/>
        </w:rPr>
        <w:lastRenderedPageBreak/>
        <w:t>の発行、多言語の災害情報や生活情報のメール配信などを行っています。</w:t>
      </w:r>
    </w:p>
    <w:p w:rsidR="00446592" w:rsidRDefault="00446592" w:rsidP="00446592"/>
    <w:p w:rsidR="00446592" w:rsidRPr="00446592" w:rsidRDefault="00446592" w:rsidP="009C4FCA">
      <w:pPr>
        <w:rPr>
          <w:rFonts w:asciiTheme="majorEastAsia" w:eastAsiaTheme="majorEastAsia" w:hAnsiTheme="majorEastAsia"/>
        </w:rPr>
      </w:pPr>
      <w:r w:rsidRPr="00446592">
        <w:rPr>
          <w:rFonts w:asciiTheme="majorEastAsia" w:eastAsiaTheme="majorEastAsia" w:hAnsiTheme="majorEastAsia" w:hint="eastAsia"/>
        </w:rPr>
        <w:t>外国人との</w:t>
      </w:r>
      <w:bookmarkStart w:id="0" w:name="_GoBack"/>
      <w:bookmarkEnd w:id="0"/>
      <w:r w:rsidRPr="00446592">
        <w:rPr>
          <w:rFonts w:asciiTheme="majorEastAsia" w:eastAsiaTheme="majorEastAsia" w:hAnsiTheme="majorEastAsia" w:hint="eastAsia"/>
        </w:rPr>
        <w:t>コミュニケーション</w:t>
      </w:r>
    </w:p>
    <w:p w:rsidR="00446592" w:rsidRDefault="00446592" w:rsidP="00446592">
      <w:r>
        <w:rPr>
          <w:rFonts w:hint="eastAsia"/>
        </w:rPr>
        <w:t xml:space="preserve">　「外国語といえば英語」と思いがちですが、前段の国籍別人口でわかるとおり、本市には、母語（主に使う言語）が英語でない人の方が多く暮らしています。</w:t>
      </w:r>
    </w:p>
    <w:p w:rsidR="00446592" w:rsidRDefault="00446592" w:rsidP="00446592">
      <w:r>
        <w:rPr>
          <w:rFonts w:hint="eastAsia"/>
        </w:rPr>
        <w:t xml:space="preserve">　また、平成</w:t>
      </w:r>
      <w:r w:rsidR="00EF1DC3">
        <w:rPr>
          <w:rFonts w:hint="eastAsia"/>
        </w:rPr>
        <w:t>２４</w:t>
      </w:r>
      <w:r>
        <w:rPr>
          <w:rFonts w:hint="eastAsia"/>
        </w:rPr>
        <w:t>年度に市が行った外国人市民アンケートによると、「日本人とのコミュニケーションでどんな問題があるか」という質問に対し、「言葉がわからない」という回答をおさえて、最も多かった回答が「文化が違うのでお互いの気持ちがわからないことがある」でした。</w:t>
      </w:r>
    </w:p>
    <w:p w:rsidR="00446592" w:rsidRDefault="00446592" w:rsidP="00446592">
      <w:r>
        <w:rPr>
          <w:rFonts w:hint="eastAsia"/>
        </w:rPr>
        <w:t xml:space="preserve">　言葉だけが理解しあう手段ではありません。目が合ったら会釈をする、笑顔を向けることなどもコミュニケーションの第一歩です。</w:t>
      </w:r>
    </w:p>
    <w:p w:rsidR="00446592" w:rsidRDefault="00446592" w:rsidP="00446592"/>
    <w:p w:rsidR="00446592" w:rsidRDefault="00446592" w:rsidP="00446592">
      <w:r>
        <w:rPr>
          <w:rFonts w:hint="eastAsia"/>
        </w:rPr>
        <w:t xml:space="preserve">　「外国人だから」「○○人だから」と先入観で判断するのではなく、個々の人間として付き合うこと、そして、お互いの文化や生活習慣、価値観などを尊重しあうことが大切ではないでしょうか。</w:t>
      </w:r>
    </w:p>
    <w:p w:rsidR="00446592" w:rsidRDefault="00446592" w:rsidP="00446592"/>
    <w:p w:rsidR="00446592" w:rsidRDefault="00446592" w:rsidP="00446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１２月４日から１０日までは、「人権週間」です。</w:t>
      </w:r>
    </w:p>
    <w:p w:rsidR="003A7189" w:rsidRDefault="00446592" w:rsidP="00446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目の前の人を「ありのまま認める」ことから始めてみませんか。</w:t>
      </w:r>
    </w:p>
    <w:p w:rsidR="00446592" w:rsidRPr="00446592" w:rsidRDefault="00446592" w:rsidP="004465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212BE" wp14:editId="2115DD17">
                <wp:simplePos x="0" y="0"/>
                <wp:positionH relativeFrom="column">
                  <wp:posOffset>-1363980</wp:posOffset>
                </wp:positionH>
                <wp:positionV relativeFrom="paragraph">
                  <wp:posOffset>704849</wp:posOffset>
                </wp:positionV>
                <wp:extent cx="1409700" cy="1419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592" w:rsidRDefault="004465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7660BE" wp14:editId="436A3CE7">
                                  <wp:extent cx="1266825" cy="1209675"/>
                                  <wp:effectExtent l="0" t="0" r="9525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7.4pt;margin-top:55.5pt;width:111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" filled="f" stroked="f" strokeweight=".5pt">
                <v:textbox>
                  <w:txbxContent>
                    <w:p w:rsidR="00446592" w:rsidRDefault="00446592">
                      <w:r>
                        <w:rPr>
                          <w:noProof/>
                        </w:rPr>
                        <w:drawing>
                          <wp:inline distT="0" distB="0" distL="0" distR="0" wp14:anchorId="677660BE" wp14:editId="436A3CE7">
                            <wp:extent cx="1266825" cy="1209675"/>
                            <wp:effectExtent l="0" t="0" r="9525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46592" w:rsidRPr="00446592" w:rsidSect="00446592">
      <w:pgSz w:w="16838" w:h="11906" w:orient="landscape"/>
      <w:pgMar w:top="1701" w:right="1985" w:bottom="1701" w:left="1701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DDA" w:rsidRDefault="00200DDA" w:rsidP="00200DDA">
      <w:r>
        <w:separator/>
      </w:r>
    </w:p>
  </w:endnote>
  <w:endnote w:type="continuationSeparator" w:id="0">
    <w:p w:rsidR="00200DDA" w:rsidRDefault="00200DDA" w:rsidP="0020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DDA" w:rsidRDefault="00200DDA" w:rsidP="00200DDA">
      <w:r>
        <w:separator/>
      </w:r>
    </w:p>
  </w:footnote>
  <w:footnote w:type="continuationSeparator" w:id="0">
    <w:p w:rsidR="00200DDA" w:rsidRDefault="00200DDA" w:rsidP="0020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92"/>
    <w:rsid w:val="00200DDA"/>
    <w:rsid w:val="002B3540"/>
    <w:rsid w:val="003A7189"/>
    <w:rsid w:val="00446592"/>
    <w:rsid w:val="005060CD"/>
    <w:rsid w:val="009C4FCA"/>
    <w:rsid w:val="00AC3992"/>
    <w:rsid w:val="00E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5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0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DDA"/>
  </w:style>
  <w:style w:type="paragraph" w:styleId="a7">
    <w:name w:val="footer"/>
    <w:basedOn w:val="a"/>
    <w:link w:val="a8"/>
    <w:uiPriority w:val="99"/>
    <w:unhideWhenUsed/>
    <w:rsid w:val="00200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5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0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DDA"/>
  </w:style>
  <w:style w:type="paragraph" w:styleId="a7">
    <w:name w:val="footer"/>
    <w:basedOn w:val="a"/>
    <w:link w:val="a8"/>
    <w:uiPriority w:val="99"/>
    <w:unhideWhenUsed/>
    <w:rsid w:val="00200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7</cp:revision>
  <dcterms:created xsi:type="dcterms:W3CDTF">2015-08-24T06:15:00Z</dcterms:created>
  <dcterms:modified xsi:type="dcterms:W3CDTF">2015-09-02T02:34:00Z</dcterms:modified>
</cp:coreProperties>
</file>