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80" w:rsidRDefault="00B04897">
      <w:pPr>
        <w:rPr>
          <w:rFonts w:ascii="‚l‚r –¾’©"/>
        </w:rPr>
      </w:pPr>
      <w:r>
        <w:rPr>
          <w:rFonts w:hint="eastAsia"/>
        </w:rPr>
        <w:t>（別記）</w:t>
      </w:r>
    </w:p>
    <w:p w:rsidR="00626180" w:rsidRDefault="00B04897">
      <w:pPr>
        <w:rPr>
          <w:rFonts w:ascii="‚l‚r –¾’©"/>
        </w:rPr>
      </w:pPr>
      <w:r>
        <w:rPr>
          <w:rFonts w:hint="eastAsia"/>
        </w:rPr>
        <w:t>様式第１号</w:t>
      </w:r>
      <w:r>
        <w:rPr>
          <w:rFonts w:ascii="‚l‚r –¾’©"/>
        </w:rPr>
        <w:t>(</w:t>
      </w:r>
      <w:r>
        <w:rPr>
          <w:rFonts w:hint="eastAsia"/>
        </w:rPr>
        <w:t>第</w:t>
      </w:r>
      <w:r>
        <w:rPr>
          <w:rFonts w:ascii="‚l‚r –¾’©"/>
        </w:rPr>
        <w:t>8</w:t>
      </w:r>
      <w:r>
        <w:rPr>
          <w:rFonts w:hint="eastAsia"/>
        </w:rPr>
        <w:t>条関係</w:t>
      </w:r>
      <w:r>
        <w:rPr>
          <w:rFonts w:ascii="‚l‚r –¾’©"/>
        </w:rPr>
        <w:t>)</w:t>
      </w:r>
    </w:p>
    <w:p w:rsidR="00626180" w:rsidRDefault="00626180">
      <w:pPr>
        <w:rPr>
          <w:rFonts w:ascii="‚l‚r –¾’©"/>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10"/>
        <w:gridCol w:w="26"/>
        <w:gridCol w:w="1654"/>
        <w:gridCol w:w="360"/>
        <w:gridCol w:w="112"/>
        <w:gridCol w:w="368"/>
        <w:gridCol w:w="525"/>
        <w:gridCol w:w="435"/>
        <w:gridCol w:w="798"/>
        <w:gridCol w:w="642"/>
        <w:gridCol w:w="1484"/>
      </w:tblGrid>
      <w:tr w:rsidR="00626180">
        <w:trPr>
          <w:trHeight w:val="879"/>
        </w:trPr>
        <w:tc>
          <w:tcPr>
            <w:tcW w:w="1946" w:type="dxa"/>
            <w:gridSpan w:val="3"/>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2494" w:type="dxa"/>
            <w:gridSpan w:val="4"/>
            <w:tcBorders>
              <w:top w:val="nil"/>
              <w:left w:val="nil"/>
              <w:bottom w:val="nil"/>
              <w:right w:val="nil"/>
            </w:tcBorders>
            <w:vAlign w:val="center"/>
          </w:tcPr>
          <w:p w:rsidR="00626180" w:rsidRDefault="00B04897">
            <w:pPr>
              <w:ind w:left="23" w:right="23"/>
              <w:jc w:val="right"/>
              <w:rPr>
                <w:rFonts w:ascii="‚l‚r –¾’©"/>
              </w:rPr>
            </w:pPr>
            <w:r>
              <w:rPr>
                <w:rFonts w:hint="eastAsia"/>
              </w:rPr>
              <w:t>ばい煙関係特定施設</w:t>
            </w:r>
          </w:p>
        </w:tc>
        <w:tc>
          <w:tcPr>
            <w:tcW w:w="525" w:type="dxa"/>
            <w:tcBorders>
              <w:top w:val="nil"/>
              <w:left w:val="nil"/>
              <w:bottom w:val="nil"/>
              <w:right w:val="nil"/>
            </w:tcBorders>
            <w:vAlign w:val="center"/>
          </w:tcPr>
          <w:p w:rsidR="00626180" w:rsidRDefault="00B04897">
            <w:pPr>
              <w:ind w:left="23" w:right="23"/>
              <w:rPr>
                <w:rFonts w:ascii="‚l‚r –¾’©"/>
              </w:rPr>
            </w:pPr>
            <w:r>
              <w:rPr>
                <w:rFonts w:hint="eastAsia"/>
              </w:rPr>
              <w:t>設置</w:t>
            </w:r>
          </w:p>
          <w:p w:rsidR="00626180" w:rsidRDefault="00B04897">
            <w:pPr>
              <w:ind w:left="23" w:right="23"/>
              <w:rPr>
                <w:rFonts w:ascii="‚l‚r –¾’©"/>
              </w:rPr>
            </w:pPr>
            <w:r>
              <w:rPr>
                <w:rFonts w:hint="eastAsia"/>
              </w:rPr>
              <w:t>使用</w:t>
            </w:r>
          </w:p>
          <w:p w:rsidR="00626180" w:rsidRDefault="00B04897">
            <w:pPr>
              <w:ind w:left="23" w:right="23"/>
              <w:rPr>
                <w:rFonts w:ascii="‚l‚r –¾’©"/>
              </w:rPr>
            </w:pPr>
            <w:r>
              <w:rPr>
                <w:rFonts w:hint="eastAsia"/>
              </w:rPr>
              <w:t>変更</w:t>
            </w:r>
          </w:p>
        </w:tc>
        <w:tc>
          <w:tcPr>
            <w:tcW w:w="3359" w:type="dxa"/>
            <w:gridSpan w:val="4"/>
            <w:tcBorders>
              <w:top w:val="nil"/>
              <w:left w:val="nil"/>
              <w:bottom w:val="nil"/>
              <w:right w:val="nil"/>
            </w:tcBorders>
            <w:vAlign w:val="center"/>
          </w:tcPr>
          <w:p w:rsidR="00626180" w:rsidRDefault="00B04897">
            <w:pPr>
              <w:ind w:left="23" w:right="23"/>
              <w:rPr>
                <w:rFonts w:ascii="‚l‚r –¾’©"/>
              </w:rPr>
            </w:pPr>
            <w:r>
              <w:rPr>
                <w:rFonts w:hint="eastAsia"/>
              </w:rPr>
              <w:t>届出書</w:t>
            </w:r>
          </w:p>
        </w:tc>
      </w:tr>
      <w:tr w:rsidR="00626180">
        <w:trPr>
          <w:cantSplit/>
          <w:trHeight w:val="1479"/>
        </w:trPr>
        <w:tc>
          <w:tcPr>
            <w:tcW w:w="8324" w:type="dxa"/>
            <w:gridSpan w:val="12"/>
            <w:tcBorders>
              <w:top w:val="nil"/>
              <w:left w:val="nil"/>
              <w:bottom w:val="nil"/>
              <w:right w:val="nil"/>
            </w:tcBorders>
            <w:vAlign w:val="center"/>
          </w:tcPr>
          <w:p w:rsidR="00626180" w:rsidRDefault="00B04897">
            <w:pPr>
              <w:ind w:left="113" w:right="113"/>
              <w:jc w:val="right"/>
              <w:rPr>
                <w:rFonts w:ascii="‚l‚r –¾’©"/>
              </w:rPr>
            </w:pPr>
            <w:r>
              <w:rPr>
                <w:rFonts w:hint="eastAsia"/>
              </w:rPr>
              <w:t xml:space="preserve">　　年　　月　　日　</w:t>
            </w:r>
          </w:p>
          <w:p w:rsidR="00626180" w:rsidRDefault="00626180">
            <w:pPr>
              <w:ind w:right="113"/>
              <w:rPr>
                <w:rFonts w:ascii="‚l‚r –¾’©"/>
              </w:rPr>
            </w:pPr>
          </w:p>
          <w:p w:rsidR="00626180" w:rsidRDefault="00B04897">
            <w:pPr>
              <w:ind w:right="113"/>
              <w:rPr>
                <w:rFonts w:ascii="‚l‚r –¾’©"/>
              </w:rPr>
            </w:pPr>
            <w:r>
              <w:rPr>
                <w:rFonts w:ascii="‚l‚r –¾’©" w:hint="eastAsia"/>
              </w:rPr>
              <w:t xml:space="preserve">　</w:t>
            </w:r>
            <w:r w:rsidR="00024032">
              <w:rPr>
                <w:rFonts w:hint="eastAsia"/>
              </w:rPr>
              <w:t>東広島市長</w:t>
            </w:r>
            <w:r>
              <w:rPr>
                <w:rFonts w:hint="eastAsia"/>
              </w:rPr>
              <w:t xml:space="preserve">　　　　　様</w:t>
            </w:r>
          </w:p>
          <w:p w:rsidR="00626180" w:rsidRDefault="00626180" w:rsidP="00024032">
            <w:pPr>
              <w:ind w:right="113"/>
              <w:rPr>
                <w:rFonts w:ascii="‚l‚r –¾’©"/>
              </w:rPr>
            </w:pPr>
            <w:bookmarkStart w:id="0" w:name="_GoBack"/>
            <w:bookmarkEnd w:id="0"/>
          </w:p>
        </w:tc>
      </w:tr>
      <w:tr w:rsidR="00626180">
        <w:trPr>
          <w:trHeight w:val="843"/>
        </w:trPr>
        <w:tc>
          <w:tcPr>
            <w:tcW w:w="1710" w:type="dxa"/>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1890" w:type="dxa"/>
            <w:gridSpan w:val="3"/>
            <w:tcBorders>
              <w:top w:val="nil"/>
              <w:left w:val="nil"/>
              <w:bottom w:val="nil"/>
              <w:right w:val="nil"/>
            </w:tcBorders>
            <w:vAlign w:val="center"/>
          </w:tcPr>
          <w:p w:rsidR="00626180" w:rsidRDefault="00B04897">
            <w:pPr>
              <w:ind w:left="113" w:right="113"/>
              <w:jc w:val="right"/>
              <w:rPr>
                <w:rFonts w:ascii="‚l‚r –¾’©"/>
              </w:rPr>
            </w:pPr>
            <w:r>
              <w:rPr>
                <w:rFonts w:hint="eastAsia"/>
              </w:rPr>
              <w:t>届出者</w:t>
            </w:r>
          </w:p>
        </w:tc>
        <w:tc>
          <w:tcPr>
            <w:tcW w:w="3240" w:type="dxa"/>
            <w:gridSpan w:val="7"/>
            <w:tcBorders>
              <w:top w:val="nil"/>
              <w:left w:val="nil"/>
              <w:bottom w:val="nil"/>
              <w:right w:val="nil"/>
            </w:tcBorders>
            <w:vAlign w:val="center"/>
          </w:tcPr>
          <w:p w:rsidR="00626180" w:rsidRDefault="00B04897">
            <w:pPr>
              <w:ind w:left="113" w:right="113"/>
              <w:jc w:val="distribute"/>
              <w:rPr>
                <w:rFonts w:ascii="‚l‚r –¾’©"/>
              </w:rPr>
            </w:pPr>
            <w:r>
              <w:rPr>
                <w:rFonts w:hint="eastAsia"/>
              </w:rPr>
              <w:t>氏名又は名称及び住所並びに法人にあってはその代表者の氏名</w:t>
            </w:r>
          </w:p>
        </w:tc>
        <w:tc>
          <w:tcPr>
            <w:tcW w:w="1484" w:type="dxa"/>
            <w:tcBorders>
              <w:top w:val="nil"/>
              <w:left w:val="nil"/>
              <w:bottom w:val="nil"/>
              <w:right w:val="nil"/>
            </w:tcBorders>
            <w:vAlign w:val="center"/>
          </w:tcPr>
          <w:p w:rsidR="00626180" w:rsidRDefault="00B04897">
            <w:pPr>
              <w:ind w:left="113" w:right="113"/>
              <w:jc w:val="right"/>
              <w:rPr>
                <w:rFonts w:ascii="‚l‚r –¾’©"/>
              </w:rPr>
            </w:pPr>
            <w:r>
              <w:rPr>
                <w:rFonts w:hint="eastAsia"/>
              </w:rPr>
              <w:t xml:space="preserve">　</w:t>
            </w:r>
          </w:p>
        </w:tc>
      </w:tr>
      <w:tr w:rsidR="00626180">
        <w:trPr>
          <w:cantSplit/>
          <w:trHeight w:val="996"/>
        </w:trPr>
        <w:tc>
          <w:tcPr>
            <w:tcW w:w="3960" w:type="dxa"/>
            <w:gridSpan w:val="5"/>
            <w:tcBorders>
              <w:top w:val="nil"/>
              <w:left w:val="nil"/>
              <w:bottom w:val="nil"/>
              <w:right w:val="nil"/>
            </w:tcBorders>
            <w:vAlign w:val="center"/>
          </w:tcPr>
          <w:p w:rsidR="00626180" w:rsidRDefault="00B04897">
            <w:pPr>
              <w:ind w:left="23" w:right="23"/>
              <w:rPr>
                <w:rFonts w:ascii="‚l‚r –¾’©"/>
              </w:rPr>
            </w:pPr>
            <w:r>
              <w:rPr>
                <w:rFonts w:hint="eastAsia"/>
              </w:rPr>
              <w:t xml:space="preserve">　広島県生活環境の保全等に関する条例</w:t>
            </w:r>
          </w:p>
        </w:tc>
        <w:tc>
          <w:tcPr>
            <w:tcW w:w="1440" w:type="dxa"/>
            <w:gridSpan w:val="4"/>
            <w:tcBorders>
              <w:top w:val="nil"/>
              <w:left w:val="nil"/>
              <w:bottom w:val="nil"/>
              <w:right w:val="nil"/>
            </w:tcBorders>
            <w:vAlign w:val="center"/>
          </w:tcPr>
          <w:p w:rsidR="00626180" w:rsidRDefault="00B04897">
            <w:pPr>
              <w:ind w:left="23" w:right="23"/>
              <w:rPr>
                <w:rFonts w:ascii="‚l‚r –¾’©"/>
              </w:rPr>
            </w:pPr>
            <w:r>
              <w:rPr>
                <w:rFonts w:hint="eastAsia"/>
              </w:rPr>
              <w:t>第</w:t>
            </w:r>
            <w:r>
              <w:rPr>
                <w:rFonts w:hint="eastAsia"/>
              </w:rPr>
              <w:t>8</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rPr>
                <w:rFonts w:hint="eastAsia"/>
              </w:rPr>
              <w:t>9</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fldChar w:fldCharType="begin"/>
            </w:r>
            <w:r>
              <w:instrText xml:space="preserve"> eq \o\ad(</w:instrText>
            </w:r>
            <w:r>
              <w:rPr>
                <w:rFonts w:hint="eastAsia"/>
              </w:rPr>
              <w:instrText>10</w:instrText>
            </w:r>
            <w:r>
              <w:rPr>
                <w:rFonts w:hint="eastAsia"/>
              </w:rPr>
              <w:instrText>条</w:instrText>
            </w:r>
            <w:r>
              <w:instrText>,</w:instrText>
            </w:r>
            <w:r>
              <w:rPr>
                <w:rFonts w:hint="eastAsia"/>
              </w:rPr>
              <w:instrText xml:space="preserve">　　</w:instrText>
            </w:r>
            <w:r>
              <w:instrText>)</w:instrText>
            </w:r>
            <w:r>
              <w:fldChar w:fldCharType="end"/>
            </w:r>
            <w:r>
              <w:rPr>
                <w:rFonts w:hint="eastAsia"/>
              </w:rPr>
              <w:t>第</w:t>
            </w:r>
            <w:r>
              <w:rPr>
                <w:rFonts w:ascii="‚l‚r –¾’©"/>
              </w:rPr>
              <w:t>1</w:t>
            </w:r>
            <w:r>
              <w:rPr>
                <w:rFonts w:hint="eastAsia"/>
              </w:rPr>
              <w:t>項</w:t>
            </w:r>
          </w:p>
        </w:tc>
        <w:tc>
          <w:tcPr>
            <w:tcW w:w="2924" w:type="dxa"/>
            <w:gridSpan w:val="3"/>
            <w:tcBorders>
              <w:top w:val="nil"/>
              <w:left w:val="nil"/>
              <w:bottom w:val="nil"/>
              <w:right w:val="nil"/>
            </w:tcBorders>
            <w:vAlign w:val="center"/>
          </w:tcPr>
          <w:p w:rsidR="00626180" w:rsidRDefault="00B04897">
            <w:pPr>
              <w:ind w:left="23" w:right="23"/>
              <w:jc w:val="distribute"/>
              <w:rPr>
                <w:rFonts w:ascii="‚l‚r –¾’©"/>
              </w:rPr>
            </w:pPr>
            <w:r>
              <w:rPr>
                <w:rFonts w:hint="eastAsia"/>
              </w:rPr>
              <w:t>の規定により，ばい煙関係特</w:t>
            </w:r>
          </w:p>
        </w:tc>
      </w:tr>
      <w:tr w:rsidR="00626180">
        <w:trPr>
          <w:cantSplit/>
          <w:trHeight w:val="543"/>
        </w:trPr>
        <w:tc>
          <w:tcPr>
            <w:tcW w:w="8324" w:type="dxa"/>
            <w:gridSpan w:val="12"/>
            <w:tcBorders>
              <w:top w:val="nil"/>
              <w:left w:val="nil"/>
              <w:bottom w:val="nil"/>
              <w:right w:val="nil"/>
            </w:tcBorders>
            <w:vAlign w:val="center"/>
          </w:tcPr>
          <w:p w:rsidR="00626180" w:rsidRDefault="00B04897">
            <w:pPr>
              <w:ind w:left="23" w:right="23"/>
              <w:rPr>
                <w:rFonts w:ascii="‚l‚r –¾’©"/>
              </w:rPr>
            </w:pPr>
            <w:r>
              <w:rPr>
                <w:rFonts w:hint="eastAsia"/>
              </w:rPr>
              <w:t>定施設について，次のとおり届け出ます。</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工場又は事業場の名称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整理番号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工場又は事業場の所在地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受理年月日</w:t>
            </w:r>
          </w:p>
        </w:tc>
        <w:tc>
          <w:tcPr>
            <w:tcW w:w="2126" w:type="dxa"/>
            <w:gridSpan w:val="2"/>
            <w:vAlign w:val="center"/>
          </w:tcPr>
          <w:p w:rsidR="00626180" w:rsidRDefault="00B04897">
            <w:pPr>
              <w:ind w:left="113" w:right="113"/>
              <w:jc w:val="right"/>
              <w:rPr>
                <w:rFonts w:ascii="‚l‚r –¾’©"/>
              </w:rPr>
            </w:pPr>
            <w:r>
              <w:rPr>
                <w:rFonts w:hint="eastAsia"/>
              </w:rPr>
              <w:t>年　　月　　日</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特定施設の種類</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施設番号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特定施設の構造</w:t>
            </w:r>
          </w:p>
        </w:tc>
        <w:tc>
          <w:tcPr>
            <w:tcW w:w="2152" w:type="dxa"/>
            <w:gridSpan w:val="4"/>
            <w:vAlign w:val="center"/>
          </w:tcPr>
          <w:p w:rsidR="00626180" w:rsidRDefault="00B04897">
            <w:pPr>
              <w:ind w:left="113" w:right="113"/>
              <w:rPr>
                <w:rFonts w:ascii="‚l‚r –¾’©"/>
              </w:rPr>
            </w:pPr>
            <w:r>
              <w:rPr>
                <w:rFonts w:hint="eastAsia"/>
              </w:rPr>
              <w:t>別紙</w:t>
            </w:r>
            <w:r>
              <w:rPr>
                <w:rFonts w:ascii="‚l‚r –¾’©"/>
              </w:rPr>
              <w:t>1</w:t>
            </w:r>
            <w:r>
              <w:rPr>
                <w:rFonts w:hint="eastAsia"/>
              </w:rPr>
              <w:t>のとおり</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審査結果</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特定施設の使用の方法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2</w:t>
            </w:r>
            <w:r>
              <w:rPr>
                <w:rFonts w:hint="eastAsia"/>
              </w:rPr>
              <w:t>のとおり</w:t>
            </w:r>
          </w:p>
        </w:tc>
        <w:tc>
          <w:tcPr>
            <w:tcW w:w="368" w:type="dxa"/>
            <w:vMerge w:val="restart"/>
            <w:tcBorders>
              <w:bottom w:val="nil"/>
              <w:right w:val="nil"/>
            </w:tcBorders>
            <w:vAlign w:val="center"/>
          </w:tcPr>
          <w:p w:rsidR="00626180" w:rsidRDefault="00B04897">
            <w:pPr>
              <w:ind w:left="113" w:right="113"/>
              <w:jc w:val="center"/>
              <w:rPr>
                <w:rFonts w:ascii="‚l‚r –¾’©"/>
              </w:rPr>
            </w:pPr>
            <w:r>
              <w:rPr>
                <w:rFonts w:hint="eastAsia"/>
              </w:rPr>
              <w:t>※</w:t>
            </w:r>
          </w:p>
        </w:tc>
        <w:tc>
          <w:tcPr>
            <w:tcW w:w="1758" w:type="dxa"/>
            <w:gridSpan w:val="3"/>
            <w:vMerge w:val="restart"/>
            <w:tcBorders>
              <w:left w:val="nil"/>
              <w:bottom w:val="nil"/>
            </w:tcBorders>
            <w:vAlign w:val="center"/>
          </w:tcPr>
          <w:p w:rsidR="00626180" w:rsidRDefault="00B04897">
            <w:pPr>
              <w:ind w:left="113" w:right="113"/>
              <w:jc w:val="distribute"/>
              <w:rPr>
                <w:rFonts w:ascii="‚l‚r –¾’©"/>
              </w:rPr>
            </w:pPr>
            <w:r>
              <w:rPr>
                <w:rFonts w:hint="eastAsia"/>
              </w:rPr>
              <w:t>備考</w:t>
            </w:r>
          </w:p>
        </w:tc>
        <w:tc>
          <w:tcPr>
            <w:tcW w:w="2126" w:type="dxa"/>
            <w:gridSpan w:val="2"/>
            <w:vMerge w:val="restart"/>
            <w:tcBorders>
              <w:bottom w:val="nil"/>
            </w:tcBorders>
            <w:vAlign w:val="center"/>
          </w:tcPr>
          <w:p w:rsidR="00626180" w:rsidRDefault="00B04897">
            <w:pPr>
              <w:ind w:left="113" w:right="113"/>
              <w:rPr>
                <w:rFonts w:ascii="‚l‚r –¾’©"/>
              </w:rPr>
            </w:pPr>
            <w:r>
              <w:rPr>
                <w:rFonts w:hint="eastAsia"/>
              </w:rPr>
              <w:t xml:space="preserve">　</w:t>
            </w:r>
          </w:p>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ばい煙の処理の方法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3</w:t>
            </w:r>
            <w:r>
              <w:rPr>
                <w:rFonts w:hint="eastAsia"/>
              </w:rPr>
              <w:t>のとおり</w:t>
            </w:r>
          </w:p>
        </w:tc>
        <w:tc>
          <w:tcPr>
            <w:tcW w:w="368" w:type="dxa"/>
            <w:vMerge/>
            <w:tcBorders>
              <w:top w:val="nil"/>
              <w:right w:val="nil"/>
            </w:tcBorders>
            <w:vAlign w:val="center"/>
          </w:tcPr>
          <w:p w:rsidR="00626180" w:rsidRDefault="00626180">
            <w:pPr>
              <w:ind w:left="113" w:right="113"/>
              <w:jc w:val="distribute"/>
              <w:rPr>
                <w:rFonts w:ascii="‚l‚r –¾’©"/>
              </w:rPr>
            </w:pPr>
          </w:p>
        </w:tc>
        <w:tc>
          <w:tcPr>
            <w:tcW w:w="1758" w:type="dxa"/>
            <w:gridSpan w:val="3"/>
            <w:vMerge/>
            <w:tcBorders>
              <w:top w:val="nil"/>
              <w:left w:val="nil"/>
            </w:tcBorders>
            <w:vAlign w:val="center"/>
          </w:tcPr>
          <w:p w:rsidR="00626180" w:rsidRDefault="00626180">
            <w:pPr>
              <w:ind w:left="113" w:right="113"/>
              <w:jc w:val="distribute"/>
              <w:rPr>
                <w:rFonts w:ascii="‚l‚r –¾’©"/>
              </w:rPr>
            </w:pPr>
          </w:p>
        </w:tc>
        <w:tc>
          <w:tcPr>
            <w:tcW w:w="2126" w:type="dxa"/>
            <w:gridSpan w:val="2"/>
            <w:vMerge/>
            <w:tcBorders>
              <w:top w:val="nil"/>
              <w:bottom w:val="nil"/>
            </w:tcBorders>
            <w:vAlign w:val="center"/>
          </w:tcPr>
          <w:p w:rsidR="00626180" w:rsidRDefault="00626180">
            <w:pPr>
              <w:ind w:left="113" w:right="113"/>
              <w:rPr>
                <w:rFonts w:ascii="‚l‚r –¾’©"/>
              </w:rPr>
            </w:pP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工場又は事業場の面積</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操業時間</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常時使用する従業員数</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用途地域</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tcBorders>
              <w:bottom w:val="nil"/>
            </w:tcBorders>
            <w:vAlign w:val="center"/>
          </w:tcPr>
          <w:p w:rsidR="00626180" w:rsidRDefault="00B04897">
            <w:pPr>
              <w:ind w:left="113" w:right="113"/>
              <w:rPr>
                <w:rFonts w:ascii="‚l‚r –¾’©"/>
              </w:rPr>
            </w:pPr>
            <w:r>
              <w:rPr>
                <w:rFonts w:hint="eastAsia"/>
              </w:rPr>
              <w:t>資本金の額又は出資の総額</w:t>
            </w:r>
          </w:p>
        </w:tc>
        <w:tc>
          <w:tcPr>
            <w:tcW w:w="2152" w:type="dxa"/>
            <w:gridSpan w:val="4"/>
            <w:tcBorders>
              <w:bottom w:val="nil"/>
            </w:tcBorders>
            <w:vAlign w:val="center"/>
          </w:tcPr>
          <w:p w:rsidR="00626180" w:rsidRDefault="00B04897">
            <w:pPr>
              <w:ind w:left="113" w:right="113"/>
              <w:rPr>
                <w:rFonts w:ascii="‚l‚r –¾’©"/>
              </w:rPr>
            </w:pPr>
            <w:r>
              <w:rPr>
                <w:rFonts w:hint="eastAsia"/>
              </w:rPr>
              <w:t xml:space="preserve">　</w:t>
            </w:r>
          </w:p>
        </w:tc>
        <w:tc>
          <w:tcPr>
            <w:tcW w:w="2126" w:type="dxa"/>
            <w:gridSpan w:val="4"/>
            <w:tcBorders>
              <w:bottom w:val="nil"/>
            </w:tcBorders>
            <w:vAlign w:val="center"/>
          </w:tcPr>
          <w:p w:rsidR="00626180" w:rsidRDefault="00B04897">
            <w:pPr>
              <w:ind w:left="113" w:right="113"/>
              <w:jc w:val="distribute"/>
              <w:rPr>
                <w:rFonts w:ascii="‚l‚r –¾’©"/>
              </w:rPr>
            </w:pPr>
            <w:r>
              <w:rPr>
                <w:rFonts w:hint="eastAsia"/>
              </w:rPr>
              <w:t>主要製品名</w:t>
            </w:r>
          </w:p>
        </w:tc>
        <w:tc>
          <w:tcPr>
            <w:tcW w:w="2126" w:type="dxa"/>
            <w:gridSpan w:val="2"/>
            <w:tcBorders>
              <w:bottom w:val="nil"/>
            </w:tcBorders>
            <w:vAlign w:val="center"/>
          </w:tcPr>
          <w:p w:rsidR="00626180" w:rsidRDefault="00B04897">
            <w:pPr>
              <w:ind w:left="113" w:right="113"/>
              <w:rPr>
                <w:rFonts w:ascii="‚l‚r –¾’©"/>
              </w:rPr>
            </w:pPr>
            <w:r>
              <w:rPr>
                <w:rFonts w:hint="eastAsia"/>
              </w:rPr>
              <w:t xml:space="preserve">　</w:t>
            </w:r>
          </w:p>
        </w:tc>
      </w:tr>
      <w:tr w:rsidR="00626180">
        <w:trPr>
          <w:cantSplit/>
          <w:trHeight w:val="2634"/>
        </w:trPr>
        <w:tc>
          <w:tcPr>
            <w:tcW w:w="8324" w:type="dxa"/>
            <w:gridSpan w:val="12"/>
            <w:tcBorders>
              <w:left w:val="nil"/>
              <w:bottom w:val="nil"/>
              <w:right w:val="nil"/>
            </w:tcBorders>
            <w:vAlign w:val="center"/>
          </w:tcPr>
          <w:p w:rsidR="00626180" w:rsidRDefault="00B04897">
            <w:pPr>
              <w:ind w:right="113"/>
              <w:rPr>
                <w:rFonts w:ascii="‚l‚r –¾’©"/>
              </w:rPr>
            </w:pPr>
            <w:r>
              <w:rPr>
                <w:rFonts w:hint="eastAsia"/>
              </w:rPr>
              <w:t xml:space="preserve">注　</w:t>
            </w:r>
            <w:r>
              <w:rPr>
                <w:rFonts w:ascii="‚l‚r –¾’©"/>
              </w:rPr>
              <w:t>l</w:t>
            </w:r>
            <w:r>
              <w:rPr>
                <w:rFonts w:hint="eastAsia"/>
              </w:rPr>
              <w:t xml:space="preserve">　不用の文字は，消すこと。</w:t>
            </w:r>
          </w:p>
          <w:p w:rsidR="00626180" w:rsidRDefault="00B04897">
            <w:pPr>
              <w:ind w:right="113"/>
            </w:pPr>
            <w:r>
              <w:rPr>
                <w:rFonts w:ascii="‚l‚r –¾’©" w:hint="eastAsia"/>
              </w:rPr>
              <w:t xml:space="preserve">    </w:t>
            </w:r>
            <w:r>
              <w:rPr>
                <w:rFonts w:ascii="‚l‚r –¾’©"/>
              </w:rPr>
              <w:t>2</w:t>
            </w:r>
            <w:r>
              <w:rPr>
                <w:rFonts w:hint="eastAsia"/>
              </w:rPr>
              <w:t xml:space="preserve">  </w:t>
            </w:r>
            <w:r>
              <w:rPr>
                <w:rFonts w:hint="eastAsia"/>
              </w:rPr>
              <w:t>特定施設の種類の欄には，別表第</w:t>
            </w:r>
            <w:r>
              <w:rPr>
                <w:rFonts w:ascii="‚l‚r –¾’©"/>
              </w:rPr>
              <w:t>1</w:t>
            </w:r>
            <w:r>
              <w:rPr>
                <w:rFonts w:hint="eastAsia"/>
              </w:rPr>
              <w:t>に掲げる項番号及び施設の名称を記載するこ</w:t>
            </w:r>
            <w:r>
              <w:rPr>
                <w:rFonts w:hint="eastAsia"/>
              </w:rPr>
              <w:t xml:space="preserve"> </w:t>
            </w:r>
          </w:p>
          <w:p w:rsidR="00626180" w:rsidRDefault="00B04897">
            <w:pPr>
              <w:ind w:right="113"/>
              <w:rPr>
                <w:rFonts w:ascii="‚l‚r –¾’©"/>
              </w:rPr>
            </w:pPr>
            <w:r>
              <w:rPr>
                <w:rFonts w:hint="eastAsia"/>
              </w:rPr>
              <w:t xml:space="preserve">     </w:t>
            </w:r>
            <w:r>
              <w:rPr>
                <w:rFonts w:hint="eastAsia"/>
              </w:rPr>
              <w:t>と。</w:t>
            </w:r>
          </w:p>
          <w:p w:rsidR="00626180" w:rsidRDefault="00B04897">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※印の欄には，記載しないこと。</w:t>
            </w:r>
          </w:p>
          <w:p w:rsidR="00626180" w:rsidRDefault="00B04897">
            <w:pPr>
              <w:ind w:left="743" w:right="113" w:hanging="630"/>
            </w:pPr>
            <w:r>
              <w:rPr>
                <w:rFonts w:hint="eastAsia"/>
              </w:rPr>
              <w:t xml:space="preserve">　</w:t>
            </w:r>
            <w:r>
              <w:rPr>
                <w:rFonts w:hint="eastAsia"/>
              </w:rPr>
              <w:t xml:space="preserve"> </w:t>
            </w:r>
            <w:r>
              <w:rPr>
                <w:rFonts w:ascii="‚l‚r –¾’©"/>
              </w:rPr>
              <w:t>4</w:t>
            </w:r>
            <w:r>
              <w:rPr>
                <w:rFonts w:hint="eastAsia"/>
              </w:rPr>
              <w:t xml:space="preserve">　変更届出の場合には，変更のある部分について，変更前及び変更後の内容を対</w:t>
            </w:r>
          </w:p>
          <w:p w:rsidR="00626180" w:rsidRDefault="00B04897">
            <w:pPr>
              <w:ind w:left="743" w:right="113" w:hanging="630"/>
              <w:rPr>
                <w:rFonts w:ascii="‚l‚r –¾’©"/>
              </w:rPr>
            </w:pPr>
            <w:r>
              <w:rPr>
                <w:rFonts w:hint="eastAsia"/>
              </w:rPr>
              <w:t xml:space="preserve">    </w:t>
            </w:r>
            <w:r>
              <w:rPr>
                <w:rFonts w:hint="eastAsia"/>
              </w:rPr>
              <w:t>照させること。</w:t>
            </w:r>
          </w:p>
          <w:p w:rsidR="00626180" w:rsidRDefault="00B04897">
            <w:pPr>
              <w:ind w:left="743" w:right="113" w:hanging="630"/>
            </w:pPr>
            <w:r>
              <w:rPr>
                <w:rFonts w:hint="eastAsia"/>
              </w:rPr>
              <w:t xml:space="preserve">　</w:t>
            </w:r>
            <w:r>
              <w:rPr>
                <w:rFonts w:hint="eastAsia"/>
              </w:rPr>
              <w:t xml:space="preserve"> </w:t>
            </w:r>
            <w:r>
              <w:rPr>
                <w:rFonts w:ascii="‚l‚r –¾’©"/>
              </w:rPr>
              <w:t>5</w:t>
            </w:r>
            <w:r>
              <w:rPr>
                <w:rFonts w:hint="eastAsia"/>
              </w:rPr>
              <w:t xml:space="preserve">　届出書及び別紙の用紙の大きさは，図面，表等やむを得ないものを除き，日本</w:t>
            </w:r>
          </w:p>
          <w:p w:rsidR="00626180" w:rsidRDefault="00B04897">
            <w:pPr>
              <w:ind w:left="743" w:right="113" w:hanging="630"/>
              <w:rPr>
                <w:rFonts w:ascii="‚l‚r –¾’©"/>
              </w:rPr>
            </w:pPr>
            <w:r>
              <w:rPr>
                <w:rFonts w:hint="eastAsia"/>
              </w:rPr>
              <w:t xml:space="preserve">    </w:t>
            </w:r>
            <w:r w:rsidR="00C910CE">
              <w:rPr>
                <w:rFonts w:hint="eastAsia"/>
              </w:rPr>
              <w:t>産</w:t>
            </w:r>
            <w:r>
              <w:rPr>
                <w:rFonts w:hint="eastAsia"/>
              </w:rPr>
              <w:t>業規格Ａ列</w:t>
            </w:r>
            <w:r>
              <w:rPr>
                <w:rFonts w:ascii="‚l‚r –¾’©"/>
              </w:rPr>
              <w:t>4</w:t>
            </w:r>
            <w:r>
              <w:rPr>
                <w:rFonts w:hint="eastAsia"/>
              </w:rPr>
              <w:t>とすること。</w:t>
            </w:r>
          </w:p>
        </w:tc>
      </w:tr>
    </w:tbl>
    <w:p w:rsidR="00626180" w:rsidRDefault="00626180">
      <w:pPr>
        <w:pStyle w:val="a3"/>
        <w:tabs>
          <w:tab w:val="clear" w:pos="4252"/>
          <w:tab w:val="clear" w:pos="8504"/>
        </w:tabs>
        <w:snapToGrid/>
        <w:spacing w:line="20" w:lineRule="exact"/>
        <w:rPr>
          <w:rFonts w:ascii="‚l‚r –¾’©"/>
        </w:rPr>
      </w:pPr>
    </w:p>
    <w:p w:rsidR="00626180" w:rsidRDefault="00B04897">
      <w:pPr>
        <w:rPr>
          <w:rFonts w:ascii="‚l‚r –¾’©"/>
        </w:rPr>
      </w:pPr>
      <w:r>
        <w:rPr>
          <w:rFonts w:hint="eastAsia"/>
        </w:rPr>
        <w:t>別紙１</w:t>
      </w:r>
    </w:p>
    <w:p w:rsidR="00626180" w:rsidRDefault="00626180">
      <w:pPr>
        <w:rPr>
          <w:rFonts w:ascii="‚l‚r –¾’©"/>
        </w:rPr>
      </w:pPr>
    </w:p>
    <w:p w:rsidR="00626180" w:rsidRDefault="00B04897">
      <w:pPr>
        <w:jc w:val="center"/>
        <w:rPr>
          <w:rFonts w:ascii="‚l‚r –¾’©"/>
        </w:rPr>
      </w:pPr>
      <w:r>
        <w:rPr>
          <w:rFonts w:hint="eastAsia"/>
          <w:spacing w:val="105"/>
        </w:rPr>
        <w:t>特定施設の構</w:t>
      </w:r>
      <w:r>
        <w:rPr>
          <w:rFonts w:hint="eastAsia"/>
        </w:rPr>
        <w:t>造</w:t>
      </w:r>
    </w:p>
    <w:p w:rsidR="00626180" w:rsidRDefault="00626180">
      <w:pPr>
        <w:jc w:val="center"/>
        <w:rPr>
          <w:rFonts w:ascii="‚l‚r –¾’©"/>
        </w:rPr>
      </w:pPr>
    </w:p>
    <w:tbl>
      <w:tblPr>
        <w:tblW w:w="907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656"/>
        <w:gridCol w:w="735"/>
        <w:gridCol w:w="2414"/>
        <w:gridCol w:w="2415"/>
      </w:tblGrid>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工場又は事業場における施設番号</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jc w:val="distribute"/>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名称及び型式</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設置年月日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着手予定年月日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使用開始予定年月日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851" w:type="dxa"/>
            <w:vMerge w:val="restart"/>
            <w:textDirection w:val="tbRlV"/>
            <w:vAlign w:val="center"/>
          </w:tcPr>
          <w:p w:rsidR="00626180" w:rsidRDefault="00B04897">
            <w:pPr>
              <w:ind w:left="113" w:right="113"/>
              <w:jc w:val="center"/>
              <w:rPr>
                <w:rFonts w:ascii="‚l‚r –¾’©"/>
              </w:rPr>
            </w:pPr>
            <w:r>
              <w:rPr>
                <w:rFonts w:hint="eastAsia"/>
                <w:spacing w:val="630"/>
              </w:rPr>
              <w:t>規</w:t>
            </w:r>
            <w:r>
              <w:rPr>
                <w:rFonts w:hint="eastAsia"/>
              </w:rPr>
              <w:t>模</w:t>
            </w:r>
          </w:p>
        </w:tc>
        <w:tc>
          <w:tcPr>
            <w:tcW w:w="3391" w:type="dxa"/>
            <w:gridSpan w:val="2"/>
            <w:vAlign w:val="center"/>
          </w:tcPr>
          <w:p w:rsidR="00626180" w:rsidRDefault="00B04897">
            <w:pPr>
              <w:ind w:left="113" w:right="113"/>
              <w:jc w:val="distribute"/>
              <w:rPr>
                <w:rFonts w:ascii="‚l‚r –¾’©"/>
              </w:rPr>
            </w:pPr>
            <w:r>
              <w:rPr>
                <w:rFonts w:hint="eastAsia"/>
              </w:rPr>
              <w:t>バーナーの燃料の燃焼能力</w:t>
            </w:r>
          </w:p>
          <w:p w:rsidR="00626180" w:rsidRDefault="00B04897">
            <w:pPr>
              <w:ind w:left="113" w:right="113"/>
              <w:jc w:val="right"/>
              <w:rPr>
                <w:rFonts w:ascii="‚l‚r –¾’©"/>
              </w:rPr>
            </w:pPr>
            <w:r>
              <w:rPr>
                <w:rFonts w:ascii="‚l‚r –¾’©"/>
              </w:rPr>
              <w:t>(</w:t>
            </w:r>
            <w:r>
              <w:rPr>
                <w:rFonts w:hint="eastAsia"/>
              </w:rPr>
              <w:t>重油換算</w:t>
            </w:r>
            <w:r>
              <w:rPr>
                <w:rFonts w:ascii="Lucida Sans Unicode" w:hAnsi="Lucida Sans Unicode"/>
              </w:rPr>
              <w:t>ℓ</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2656" w:type="dxa"/>
            <w:tcBorders>
              <w:right w:val="nil"/>
            </w:tcBorders>
            <w:vAlign w:val="center"/>
          </w:tcPr>
          <w:p w:rsidR="00626180" w:rsidRDefault="00B04897">
            <w:pPr>
              <w:ind w:left="113" w:right="113"/>
              <w:jc w:val="distribute"/>
              <w:rPr>
                <w:rFonts w:ascii="‚l‚r –¾’©"/>
              </w:rPr>
            </w:pPr>
            <w:r>
              <w:rPr>
                <w:rFonts w:hint="eastAsia"/>
              </w:rPr>
              <w:t>原料の処理能力</w:t>
            </w:r>
          </w:p>
        </w:tc>
        <w:tc>
          <w:tcPr>
            <w:tcW w:w="735" w:type="dxa"/>
            <w:tcBorders>
              <w:left w:val="nil"/>
            </w:tcBorders>
            <w:vAlign w:val="center"/>
          </w:tcPr>
          <w:p w:rsidR="00626180" w:rsidRDefault="00B04897">
            <w:pPr>
              <w:ind w:right="113"/>
              <w:jc w:val="right"/>
              <w:rPr>
                <w:rFonts w:ascii="‚l‚r –¾’©"/>
              </w:rPr>
            </w:pPr>
            <w:r>
              <w:rPr>
                <w:rFonts w:ascii="‚l‚r –¾’©"/>
              </w:rPr>
              <w:t>(t</w:t>
            </w:r>
            <w:r>
              <w:rPr>
                <w:rFonts w:ascii="‚l‚r –¾’©" w:hint="eastAsia"/>
              </w:rPr>
              <w:t>/</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626180" w:rsidRDefault="00B04897">
            <w:pPr>
              <w:ind w:left="113" w:right="113"/>
              <w:jc w:val="distribute"/>
              <w:rPr>
                <w:rFonts w:ascii="‚l‚r –¾’©"/>
              </w:rPr>
            </w:pPr>
            <w:r>
              <w:rPr>
                <w:rFonts w:hint="eastAsia"/>
              </w:rPr>
              <w:t>火格子面積又は羽口面断面積</w:t>
            </w:r>
          </w:p>
          <w:p w:rsidR="00626180" w:rsidRDefault="00B04897">
            <w:pPr>
              <w:ind w:left="113" w:right="113"/>
              <w:jc w:val="right"/>
              <w:rPr>
                <w:rFonts w:ascii="‚l‚r –¾’©"/>
              </w:rPr>
            </w:pPr>
            <w:r>
              <w:rPr>
                <w:rFonts w:ascii="‚l‚r –¾’©"/>
              </w:rPr>
              <w:t>(</w:t>
            </w:r>
            <w:r>
              <w:rPr>
                <w:rFonts w:hint="eastAsia"/>
              </w:rPr>
              <w:t>㎡</w:t>
            </w:r>
            <w:r>
              <w:rPr>
                <w:rFonts w:ascii="‚l‚r –¾’©"/>
              </w:rPr>
              <w:t>)</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7B7AFE" w:rsidRDefault="00B04897">
            <w:pPr>
              <w:ind w:left="113" w:right="113"/>
              <w:jc w:val="distribute"/>
            </w:pPr>
            <w:r>
              <w:rPr>
                <w:rFonts w:hint="eastAsia"/>
              </w:rPr>
              <w:t>触媒に付着する炭素の燃焼能力</w:t>
            </w:r>
          </w:p>
          <w:p w:rsidR="00626180" w:rsidRDefault="00B04897">
            <w:pPr>
              <w:ind w:left="113" w:right="113"/>
              <w:jc w:val="distribute"/>
              <w:rPr>
                <w:rFonts w:ascii="‚l‚r –¾’©"/>
              </w:rPr>
            </w:pPr>
            <w:r>
              <w:rPr>
                <w:rFonts w:hint="eastAsia"/>
              </w:rPr>
              <w:t xml:space="preserve">　　　　　　　　</w:t>
            </w:r>
            <w:r>
              <w:rPr>
                <w:rFonts w:ascii="‚l‚r –¾’©"/>
              </w:rPr>
              <w:t>(kg/h)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bottom w:val="nil"/>
            </w:tcBorders>
            <w:vAlign w:val="center"/>
          </w:tcPr>
          <w:p w:rsidR="00626180" w:rsidRDefault="00626180">
            <w:pPr>
              <w:ind w:left="113" w:right="113"/>
              <w:jc w:val="distribute"/>
              <w:rPr>
                <w:rFonts w:ascii="‚l‚r –¾’©"/>
              </w:rPr>
            </w:pPr>
          </w:p>
        </w:tc>
        <w:tc>
          <w:tcPr>
            <w:tcW w:w="3391" w:type="dxa"/>
            <w:gridSpan w:val="2"/>
            <w:tcBorders>
              <w:bottom w:val="nil"/>
            </w:tcBorders>
            <w:vAlign w:val="center"/>
          </w:tcPr>
          <w:p w:rsidR="00626180" w:rsidRDefault="00B04897">
            <w:pPr>
              <w:ind w:left="113" w:right="113"/>
              <w:jc w:val="distribute"/>
              <w:rPr>
                <w:rFonts w:ascii="‚l‚r –¾’©"/>
              </w:rPr>
            </w:pPr>
            <w:r>
              <w:rPr>
                <w:rFonts w:hint="eastAsia"/>
              </w:rPr>
              <w:t xml:space="preserve">　</w:t>
            </w:r>
          </w:p>
        </w:tc>
        <w:tc>
          <w:tcPr>
            <w:tcW w:w="2414" w:type="dxa"/>
            <w:tcBorders>
              <w:bottom w:val="nil"/>
            </w:tcBorders>
            <w:vAlign w:val="center"/>
          </w:tcPr>
          <w:p w:rsidR="00626180" w:rsidRDefault="00B04897">
            <w:pPr>
              <w:ind w:left="113" w:right="113"/>
              <w:rPr>
                <w:rFonts w:ascii="‚l‚r –¾’©"/>
              </w:rPr>
            </w:pPr>
            <w:r>
              <w:rPr>
                <w:rFonts w:hint="eastAsia"/>
              </w:rPr>
              <w:t xml:space="preserve">　</w:t>
            </w:r>
          </w:p>
        </w:tc>
        <w:tc>
          <w:tcPr>
            <w:tcW w:w="2415" w:type="dxa"/>
            <w:tcBorders>
              <w:bottom w:val="nil"/>
            </w:tcBorders>
            <w:vAlign w:val="center"/>
          </w:tcPr>
          <w:p w:rsidR="00626180" w:rsidRDefault="00B04897">
            <w:pPr>
              <w:ind w:left="113" w:right="113"/>
              <w:rPr>
                <w:rFonts w:ascii="‚l‚r –¾’©"/>
              </w:rPr>
            </w:pPr>
            <w:r>
              <w:rPr>
                <w:rFonts w:hint="eastAsia"/>
              </w:rPr>
              <w:t xml:space="preserve">　</w:t>
            </w:r>
          </w:p>
        </w:tc>
      </w:tr>
      <w:tr w:rsidR="00626180" w:rsidTr="007B7AFE">
        <w:trPr>
          <w:cantSplit/>
          <w:trHeight w:val="2999"/>
        </w:trPr>
        <w:tc>
          <w:tcPr>
            <w:tcW w:w="9071" w:type="dxa"/>
            <w:gridSpan w:val="5"/>
            <w:tcBorders>
              <w:left w:val="nil"/>
              <w:bottom w:val="nil"/>
              <w:right w:val="nil"/>
            </w:tcBorders>
            <w:vAlign w:val="center"/>
          </w:tcPr>
          <w:p w:rsidR="00626180" w:rsidRDefault="00B04897">
            <w:pPr>
              <w:spacing w:line="360" w:lineRule="exact"/>
              <w:ind w:right="113"/>
            </w:pPr>
            <w:r>
              <w:rPr>
                <w:rFonts w:hint="eastAsia"/>
              </w:rPr>
              <w:t xml:space="preserve">注　</w:t>
            </w:r>
            <w:r>
              <w:rPr>
                <w:rFonts w:ascii="‚l‚r –¾’©"/>
              </w:rPr>
              <w:t>1</w:t>
            </w:r>
            <w:r>
              <w:rPr>
                <w:rFonts w:ascii="‚l‚r –¾’©" w:hint="eastAsia"/>
              </w:rPr>
              <w:t xml:space="preserve"> </w:t>
            </w:r>
            <w:r>
              <w:rPr>
                <w:rFonts w:hint="eastAsia"/>
              </w:rPr>
              <w:t xml:space="preserve"> </w:t>
            </w:r>
            <w:r>
              <w:rPr>
                <w:rFonts w:hint="eastAsia"/>
              </w:rPr>
              <w:t xml:space="preserve">設置届出の場合には着手予定年月日及び使用開始予定年月日の欄に，使用届出の　</w:t>
            </w:r>
          </w:p>
          <w:p w:rsidR="00626180" w:rsidRDefault="00B04897">
            <w:pPr>
              <w:spacing w:line="360" w:lineRule="exact"/>
              <w:ind w:right="113"/>
            </w:pPr>
            <w:r>
              <w:rPr>
                <w:rFonts w:hint="eastAsia"/>
              </w:rPr>
              <w:t xml:space="preserve">　　</w:t>
            </w: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626180" w:rsidRDefault="00B04897">
            <w:pPr>
              <w:spacing w:line="360" w:lineRule="exact"/>
              <w:ind w:right="113"/>
              <w:rPr>
                <w:rFonts w:ascii="‚l‚r –¾’©"/>
              </w:rPr>
            </w:pPr>
            <w:r>
              <w:rPr>
                <w:rFonts w:hint="eastAsia"/>
              </w:rPr>
              <w:t xml:space="preserve">     </w:t>
            </w:r>
            <w:r>
              <w:rPr>
                <w:rFonts w:hint="eastAsia"/>
              </w:rPr>
              <w:t>使用開始予定年月日の欄に，それぞれ記載すること。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2</w:t>
            </w:r>
            <w:r>
              <w:rPr>
                <w:rFonts w:hint="eastAsia"/>
              </w:rPr>
              <w:t xml:space="preserve">　規模の欄には，別表第</w:t>
            </w:r>
            <w:r>
              <w:rPr>
                <w:rFonts w:ascii="‚l‚r –¾’©"/>
              </w:rPr>
              <w:t>1</w:t>
            </w:r>
            <w:r>
              <w:rPr>
                <w:rFonts w:hint="eastAsia"/>
              </w:rPr>
              <w:t>の中欄に掲げる施設の当該下欄に規定する項目につい</w:t>
            </w:r>
          </w:p>
          <w:p w:rsidR="00626180" w:rsidRDefault="00B04897">
            <w:pPr>
              <w:spacing w:line="360" w:lineRule="exact"/>
              <w:ind w:left="743" w:right="113" w:hanging="630"/>
              <w:rPr>
                <w:rFonts w:ascii="‚l‚r –¾’©"/>
              </w:rPr>
            </w:pPr>
            <w:r>
              <w:rPr>
                <w:rFonts w:hint="eastAsia"/>
              </w:rPr>
              <w:t xml:space="preserve">    </w:t>
            </w:r>
            <w:r>
              <w:rPr>
                <w:rFonts w:hint="eastAsia"/>
              </w:rPr>
              <w:t>て記載すること。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3</w:t>
            </w:r>
            <w:r>
              <w:rPr>
                <w:rFonts w:hint="eastAsia"/>
              </w:rPr>
              <w:t xml:space="preserve">　特定施</w:t>
            </w:r>
            <w:r w:rsidR="00C910CE">
              <w:rPr>
                <w:rFonts w:hint="eastAsia"/>
              </w:rPr>
              <w:t>設の構造概要図を添付すること。概要図は，主要寸法を記入し，日本産</w:t>
            </w:r>
          </w:p>
          <w:p w:rsidR="00626180" w:rsidRDefault="00B04897">
            <w:pPr>
              <w:spacing w:line="360" w:lineRule="exact"/>
              <w:ind w:left="743" w:right="113" w:hanging="630"/>
              <w:rPr>
                <w:rFonts w:ascii="‚l‚r –¾’©"/>
              </w:rPr>
            </w:pPr>
            <w:r>
              <w:rPr>
                <w:rFonts w:hint="eastAsia"/>
              </w:rPr>
              <w:t xml:space="preserve">    </w:t>
            </w:r>
            <w:r>
              <w:rPr>
                <w:rFonts w:hint="eastAsia"/>
              </w:rPr>
              <w:t>業規格Ａ列</w:t>
            </w:r>
            <w:r>
              <w:rPr>
                <w:rFonts w:ascii="‚l‚r –¾’©"/>
              </w:rPr>
              <w:t>4</w:t>
            </w:r>
            <w:r>
              <w:rPr>
                <w:rFonts w:hint="eastAsia"/>
              </w:rPr>
              <w:t>の大きさに縮小したもの又は既存図面等を用いること。</w:t>
            </w:r>
          </w:p>
        </w:tc>
      </w:tr>
    </w:tbl>
    <w:p w:rsidR="00626180" w:rsidRDefault="00626180">
      <w:pPr>
        <w:rPr>
          <w:rFonts w:ascii="‚l‚r –¾’©"/>
        </w:rPr>
      </w:pPr>
    </w:p>
    <w:p w:rsidR="007B7AFE" w:rsidRDefault="00B04897" w:rsidP="007B7AFE">
      <w:pPr>
        <w:rPr>
          <w:rFonts w:ascii="‚l‚r –¾’©"/>
        </w:rPr>
      </w:pPr>
      <w:r>
        <w:rPr>
          <w:rFonts w:ascii="‚l‚r –¾’©"/>
        </w:rPr>
        <w:br w:type="page"/>
      </w:r>
      <w:r w:rsidR="007B7AFE">
        <w:rPr>
          <w:rFonts w:hint="eastAsia"/>
        </w:rPr>
        <w:lastRenderedPageBreak/>
        <w:t>別紙２</w:t>
      </w:r>
    </w:p>
    <w:p w:rsidR="007B7AFE" w:rsidRDefault="007B7AFE" w:rsidP="007B7AFE">
      <w:pPr>
        <w:jc w:val="center"/>
        <w:rPr>
          <w:rFonts w:ascii="‚l‚r –¾’©"/>
        </w:rPr>
      </w:pPr>
      <w:r>
        <w:rPr>
          <w:rFonts w:hint="eastAsia"/>
          <w:spacing w:val="40"/>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5"/>
        <w:gridCol w:w="630"/>
        <w:gridCol w:w="210"/>
        <w:gridCol w:w="705"/>
        <w:gridCol w:w="660"/>
        <w:gridCol w:w="1050"/>
        <w:gridCol w:w="157"/>
        <w:gridCol w:w="1208"/>
        <w:gridCol w:w="945"/>
        <w:gridCol w:w="209"/>
        <w:gridCol w:w="1155"/>
      </w:tblGrid>
      <w:tr w:rsidR="007B7AFE" w:rsidTr="00A7262D">
        <w:trPr>
          <w:cantSplit/>
          <w:trHeight w:val="400"/>
        </w:trPr>
        <w:tc>
          <w:tcPr>
            <w:tcW w:w="3600" w:type="dxa"/>
            <w:gridSpan w:val="5"/>
            <w:tcBorders>
              <w:top w:val="single" w:sz="4" w:space="0" w:color="auto"/>
              <w:left w:val="single" w:sz="4" w:space="0" w:color="auto"/>
            </w:tcBorders>
            <w:vAlign w:val="center"/>
          </w:tcPr>
          <w:p w:rsidR="007B7AFE" w:rsidRDefault="007B7AFE" w:rsidP="00A7262D">
            <w:pPr>
              <w:ind w:left="113" w:right="113"/>
              <w:jc w:val="distribute"/>
              <w:rPr>
                <w:rFonts w:ascii="‚l‚r –¾’©"/>
              </w:rPr>
            </w:pPr>
            <w:r>
              <w:rPr>
                <w:rFonts w:hint="eastAsia"/>
              </w:rPr>
              <w:t>工場又は事業場における施設番号</w:t>
            </w:r>
          </w:p>
        </w:tc>
        <w:tc>
          <w:tcPr>
            <w:tcW w:w="4724" w:type="dxa"/>
            <w:gridSpan w:val="6"/>
            <w:tcBorders>
              <w:top w:val="single" w:sz="4" w:space="0" w:color="auto"/>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400"/>
        </w:trPr>
        <w:tc>
          <w:tcPr>
            <w:tcW w:w="1395" w:type="dxa"/>
            <w:vMerge w:val="restart"/>
            <w:tcBorders>
              <w:left w:val="single" w:sz="4" w:space="0" w:color="auto"/>
            </w:tcBorders>
            <w:vAlign w:val="center"/>
          </w:tcPr>
          <w:p w:rsidR="007B7AFE" w:rsidRDefault="007B7AFE" w:rsidP="00A7262D">
            <w:pPr>
              <w:ind w:left="113" w:right="113"/>
              <w:jc w:val="distribute"/>
              <w:rPr>
                <w:rFonts w:ascii="‚l‚r –¾’©"/>
              </w:rPr>
            </w:pPr>
            <w:r>
              <w:rPr>
                <w:rFonts w:hint="eastAsia"/>
              </w:rPr>
              <w:t>使用状況</w:t>
            </w:r>
          </w:p>
        </w:tc>
        <w:tc>
          <w:tcPr>
            <w:tcW w:w="2205" w:type="dxa"/>
            <w:gridSpan w:val="4"/>
            <w:vAlign w:val="center"/>
          </w:tcPr>
          <w:p w:rsidR="007B7AFE" w:rsidRDefault="007B7AFE" w:rsidP="00A7262D">
            <w:pPr>
              <w:ind w:left="113" w:right="113"/>
              <w:jc w:val="distribute"/>
              <w:rPr>
                <w:rFonts w:ascii="‚l‚r –¾’©"/>
              </w:rPr>
            </w:pPr>
            <w:r>
              <w:rPr>
                <w:rFonts w:ascii="‚l‚r –¾’©"/>
              </w:rPr>
              <w:t>1</w:t>
            </w:r>
            <w:r>
              <w:rPr>
                <w:rFonts w:hint="eastAsia"/>
              </w:rPr>
              <w:t>日の使用時間及び月使用日数等</w:t>
            </w:r>
          </w:p>
        </w:tc>
        <w:tc>
          <w:tcPr>
            <w:tcW w:w="2415" w:type="dxa"/>
            <w:gridSpan w:val="3"/>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c>
          <w:tcPr>
            <w:tcW w:w="2309" w:type="dxa"/>
            <w:gridSpan w:val="3"/>
            <w:tcBorders>
              <w:right w:val="single" w:sz="4" w:space="0" w:color="auto"/>
            </w:tcBorders>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季節変動</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rPr>
                <w:rFonts w:ascii="‚l‚r –¾’©"/>
              </w:rPr>
            </w:pPr>
            <w:r>
              <w:rPr>
                <w:rFonts w:hint="eastAsia"/>
              </w:rPr>
              <w:t>原材料</w:t>
            </w:r>
          </w:p>
          <w:p w:rsidR="007B7AFE" w:rsidRDefault="007B7AFE" w:rsidP="00A7262D">
            <w:pPr>
              <w:ind w:left="113" w:right="113"/>
              <w:rPr>
                <w:rFonts w:ascii="‚l‚r –¾’©"/>
              </w:rPr>
            </w:pPr>
            <w:r>
              <w:rPr>
                <w:rFonts w:ascii="‚l‚r –¾’©"/>
              </w:rPr>
              <w:t>(</w:t>
            </w:r>
            <w:r>
              <w:rPr>
                <w:rFonts w:hint="eastAsia"/>
              </w:rPr>
              <w:t>ばい煙の発生に影響のあるものに限る。</w:t>
            </w:r>
            <w:r>
              <w:rPr>
                <w:rFonts w:ascii="‚l‚r –¾’©"/>
              </w:rPr>
              <w:t>)</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使用割合</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原材料中の成分割合</w:t>
            </w:r>
          </w:p>
          <w:p w:rsidR="007B7AFE" w:rsidRDefault="007B7AFE" w:rsidP="00A7262D">
            <w:pPr>
              <w:ind w:left="113" w:right="113"/>
              <w:jc w:val="right"/>
              <w:rPr>
                <w:rFonts w:ascii="‚l‚r –¾’©"/>
              </w:rPr>
            </w:pPr>
            <w:r>
              <w:rPr>
                <w:rFonts w:ascii="‚l‚r –¾’©"/>
              </w:rPr>
              <w:t>(</w:t>
            </w:r>
            <w:r>
              <w:rPr>
                <w:rFonts w:hint="eastAsia"/>
              </w:rPr>
              <w:t>％</w:t>
            </w:r>
            <w:r>
              <w:rPr>
                <w:rFonts w:ascii="‚l‚r –¾’©"/>
              </w:rPr>
              <w:t>)</w:t>
            </w:r>
          </w:p>
        </w:tc>
        <w:tc>
          <w:tcPr>
            <w:tcW w:w="1050" w:type="dxa"/>
            <w:vAlign w:val="center"/>
          </w:tcPr>
          <w:p w:rsidR="007B7AFE" w:rsidRDefault="007B7AFE" w:rsidP="00FB21BD">
            <w:pPr>
              <w:ind w:left="113" w:right="113"/>
              <w:rPr>
                <w:rFonts w:ascii="‚l‚r –¾’©"/>
              </w:rPr>
            </w:pPr>
            <w:r>
              <w:rPr>
                <w:rFonts w:hint="eastAsia"/>
              </w:rPr>
              <w:t>硫黄分</w:t>
            </w:r>
          </w:p>
        </w:tc>
        <w:tc>
          <w:tcPr>
            <w:tcW w:w="1365" w:type="dxa"/>
            <w:gridSpan w:val="2"/>
            <w:vAlign w:val="center"/>
          </w:tcPr>
          <w:p w:rsidR="007B7AFE" w:rsidRDefault="007B7AFE" w:rsidP="00FB21BD">
            <w:pPr>
              <w:ind w:left="113" w:right="113"/>
              <w:rPr>
                <w:rFonts w:ascii="‚l‚r –¾’©"/>
              </w:rPr>
            </w:pPr>
            <w:r>
              <w:rPr>
                <w:rFonts w:hint="eastAsia"/>
              </w:rPr>
              <w:t>その他の有害物質分</w:t>
            </w:r>
          </w:p>
        </w:tc>
        <w:tc>
          <w:tcPr>
            <w:tcW w:w="945" w:type="dxa"/>
            <w:vAlign w:val="center"/>
          </w:tcPr>
          <w:p w:rsidR="007B7AFE" w:rsidRDefault="007B7AFE" w:rsidP="00FB21BD">
            <w:pPr>
              <w:ind w:left="113" w:right="113"/>
              <w:rPr>
                <w:rFonts w:ascii="‚l‚r –¾’©"/>
              </w:rPr>
            </w:pPr>
            <w:r>
              <w:rPr>
                <w:rFonts w:hint="eastAsia"/>
              </w:rPr>
              <w:t>硫黄分</w:t>
            </w:r>
          </w:p>
        </w:tc>
        <w:tc>
          <w:tcPr>
            <w:tcW w:w="1364" w:type="dxa"/>
            <w:gridSpan w:val="2"/>
            <w:tcBorders>
              <w:right w:val="single" w:sz="4" w:space="0" w:color="auto"/>
            </w:tcBorders>
            <w:vAlign w:val="center"/>
          </w:tcPr>
          <w:p w:rsidR="007B7AFE" w:rsidRDefault="007B7AFE" w:rsidP="00FB21BD">
            <w:pPr>
              <w:ind w:left="113" w:right="113"/>
              <w:rPr>
                <w:rFonts w:ascii="‚l‚r –¾’©"/>
              </w:rPr>
            </w:pPr>
            <w:r>
              <w:rPr>
                <w:rFonts w:hint="eastAsia"/>
              </w:rPr>
              <w:t>その</w:t>
            </w:r>
            <w:r w:rsidR="00FB21BD">
              <w:rPr>
                <w:rFonts w:hint="eastAsia"/>
              </w:rPr>
              <w:t>他</w:t>
            </w:r>
            <w:r>
              <w:rPr>
                <w:rFonts w:hint="eastAsia"/>
              </w:rPr>
              <w:t>の有害物質分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ascii="‚l‚r –¾’©"/>
              </w:rPr>
              <w:t>1</w:t>
            </w:r>
            <w:r>
              <w:rPr>
                <w:rFonts w:hint="eastAsia"/>
              </w:rPr>
              <w:t>日の使用量</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rFonts w:hint="eastAsia"/>
              </w:rPr>
              <w:t>燃料又は</w:t>
            </w:r>
          </w:p>
          <w:p w:rsidR="007B7AFE" w:rsidRDefault="007B7AFE" w:rsidP="00A7262D">
            <w:pPr>
              <w:ind w:left="113" w:right="113"/>
              <w:jc w:val="distribute"/>
              <w:rPr>
                <w:rFonts w:ascii="‚l‚r –¾’©"/>
              </w:rPr>
            </w:pPr>
            <w:r>
              <w:rPr>
                <w:rFonts w:hint="eastAsia"/>
              </w:rPr>
              <w:t>電力</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spacing w:val="-20"/>
              </w:rPr>
              <w:t>燃料中の成分割合</w:t>
            </w:r>
            <w:r>
              <w:rPr>
                <w:rFonts w:ascii="‚l‚r –¾’©"/>
                <w:spacing w:val="-20"/>
              </w:rPr>
              <w:t>(</w:t>
            </w:r>
            <w:r>
              <w:rPr>
                <w:rFonts w:hint="eastAsia"/>
                <w:spacing w:val="-20"/>
              </w:rPr>
              <w:t>％</w:t>
            </w:r>
            <w:r>
              <w:rPr>
                <w:rFonts w:ascii="‚l‚r –¾’©"/>
                <w:spacing w:val="-20"/>
              </w:rPr>
              <w:t>)</w:t>
            </w:r>
          </w:p>
        </w:tc>
        <w:tc>
          <w:tcPr>
            <w:tcW w:w="1207" w:type="dxa"/>
            <w:gridSpan w:val="2"/>
            <w:vAlign w:val="center"/>
          </w:tcPr>
          <w:p w:rsidR="007B7AFE" w:rsidRDefault="007B7AFE" w:rsidP="00A7262D">
            <w:pPr>
              <w:ind w:left="113" w:right="113"/>
              <w:rPr>
                <w:rFonts w:ascii="‚l‚r –¾’©"/>
              </w:rPr>
            </w:pPr>
            <w:r>
              <w:rPr>
                <w:rFonts w:hint="eastAsia"/>
              </w:rPr>
              <w:t>灰分</w:t>
            </w:r>
          </w:p>
        </w:tc>
        <w:tc>
          <w:tcPr>
            <w:tcW w:w="1208" w:type="dxa"/>
            <w:vAlign w:val="center"/>
          </w:tcPr>
          <w:p w:rsidR="007B7AFE" w:rsidRDefault="007B7AFE" w:rsidP="00A7262D">
            <w:pPr>
              <w:ind w:left="113" w:right="113"/>
              <w:rPr>
                <w:rFonts w:ascii="‚l‚r –¾’©"/>
              </w:rPr>
            </w:pPr>
            <w:r>
              <w:rPr>
                <w:rFonts w:hint="eastAsia"/>
              </w:rPr>
              <w:t>硫黄分</w:t>
            </w:r>
          </w:p>
        </w:tc>
        <w:tc>
          <w:tcPr>
            <w:tcW w:w="1154" w:type="dxa"/>
            <w:gridSpan w:val="2"/>
            <w:vAlign w:val="center"/>
          </w:tcPr>
          <w:p w:rsidR="007B7AFE" w:rsidRDefault="007B7AFE" w:rsidP="00A7262D">
            <w:pPr>
              <w:ind w:left="113" w:right="113"/>
              <w:rPr>
                <w:rFonts w:ascii="‚l‚r –¾’©"/>
              </w:rPr>
            </w:pPr>
            <w:r>
              <w:rPr>
                <w:rFonts w:hint="eastAsia"/>
              </w:rPr>
              <w:t>灰分</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硫黄分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発熱量</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通常の使用量</w:t>
            </w:r>
            <w:r>
              <w:rPr>
                <w:rFonts w:ascii="‚l‚r –¾’©"/>
              </w:rPr>
              <w:t>(</w:t>
            </w:r>
            <w:r>
              <w:rPr>
                <w:rFonts w:ascii="Lucida Sans Unicode" w:hAnsi="Lucida Sans Unicode"/>
              </w:rPr>
              <w:t>ℓ</w:t>
            </w:r>
            <w:r>
              <w:rPr>
                <w:rFonts w:ascii="‚l‚r –¾’©"/>
              </w:rPr>
              <w:t>/h)</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混焼割合</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2025" w:type="dxa"/>
            <w:gridSpan w:val="2"/>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排出ガス量</w:t>
            </w:r>
          </w:p>
        </w:tc>
        <w:tc>
          <w:tcPr>
            <w:tcW w:w="1575" w:type="dxa"/>
            <w:gridSpan w:val="3"/>
            <w:tcBorders>
              <w:top w:val="nil"/>
              <w:left w:val="nil"/>
            </w:tcBorders>
            <w:vAlign w:val="center"/>
          </w:tcPr>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vAlign w:val="center"/>
          </w:tcPr>
          <w:p w:rsidR="007B7AFE" w:rsidRDefault="007B7AFE" w:rsidP="00A7262D">
            <w:pPr>
              <w:ind w:left="113" w:right="113"/>
              <w:rPr>
                <w:rFonts w:ascii="‚l‚r –¾’©"/>
              </w:rPr>
            </w:pPr>
            <w:r>
              <w:rPr>
                <w:rFonts w:hint="eastAsia"/>
              </w:rPr>
              <w:t>最大</w:t>
            </w:r>
          </w:p>
        </w:tc>
        <w:tc>
          <w:tcPr>
            <w:tcW w:w="1208" w:type="dxa"/>
            <w:vAlign w:val="center"/>
          </w:tcPr>
          <w:p w:rsidR="007B7AFE" w:rsidRDefault="007B7AFE" w:rsidP="00A7262D">
            <w:pPr>
              <w:ind w:left="113" w:right="113"/>
              <w:rPr>
                <w:rFonts w:ascii="‚l‚r –¾’©"/>
              </w:rPr>
            </w:pPr>
            <w:r>
              <w:rPr>
                <w:rFonts w:hint="eastAsia"/>
              </w:rPr>
              <w:t>通常</w:t>
            </w:r>
          </w:p>
        </w:tc>
        <w:tc>
          <w:tcPr>
            <w:tcW w:w="1154" w:type="dxa"/>
            <w:gridSpan w:val="2"/>
            <w:vAlign w:val="center"/>
          </w:tcPr>
          <w:p w:rsidR="007B7AFE" w:rsidRDefault="007B7AFE" w:rsidP="00A7262D">
            <w:pPr>
              <w:ind w:left="113" w:right="113"/>
              <w:rPr>
                <w:rFonts w:ascii="‚l‚r –¾’©"/>
              </w:rPr>
            </w:pPr>
            <w:r>
              <w:rPr>
                <w:rFonts w:hint="eastAsia"/>
              </w:rPr>
              <w:t>最大</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2940" w:type="dxa"/>
            <w:gridSpan w:val="4"/>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排出ガス温度</w:t>
            </w:r>
          </w:p>
        </w:tc>
        <w:tc>
          <w:tcPr>
            <w:tcW w:w="660" w:type="dxa"/>
            <w:tcBorders>
              <w:top w:val="nil"/>
              <w:left w:val="nil"/>
            </w:tcBorders>
            <w:vAlign w:val="center"/>
          </w:tcPr>
          <w:p w:rsidR="007B7AFE" w:rsidRDefault="007B7AFE" w:rsidP="00A7262D">
            <w:pPr>
              <w:ind w:right="113"/>
              <w:jc w:val="right"/>
              <w:rPr>
                <w:rFonts w:ascii="‚l‚r –¾’©"/>
              </w:rPr>
            </w:pPr>
            <w:r>
              <w:rPr>
                <w:rFonts w:ascii="‚l‚r –¾’©"/>
              </w:rPr>
              <w:t>(</w:t>
            </w:r>
            <w:r>
              <w:rPr>
                <w:rFonts w:hint="eastAsia"/>
              </w:rPr>
              <w:t>℃</w:t>
            </w:r>
            <w:r>
              <w:rPr>
                <w:rFonts w:ascii="‚l‚r –¾’©"/>
              </w:rPr>
              <w:t>)</w:t>
            </w:r>
          </w:p>
        </w:tc>
        <w:tc>
          <w:tcPr>
            <w:tcW w:w="2415" w:type="dxa"/>
            <w:gridSpan w:val="3"/>
            <w:tcBorders>
              <w:bottom w:val="nil"/>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nil"/>
              <w:right w:val="single" w:sz="4" w:space="0" w:color="auto"/>
            </w:tcBorders>
            <w:vAlign w:val="center"/>
          </w:tcPr>
          <w:p w:rsidR="007B7AFE" w:rsidRDefault="007B7AFE" w:rsidP="00A7262D">
            <w:pPr>
              <w:ind w:left="113" w:right="113"/>
              <w:rPr>
                <w:rFonts w:ascii="‚l‚r –¾’©"/>
              </w:rPr>
            </w:pP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noProof/>
              </w:rPr>
              <mc:AlternateContent>
                <mc:Choice Requires="wps">
                  <w:drawing>
                    <wp:anchor distT="0" distB="0" distL="114300" distR="114300" simplePos="0" relativeHeight="251659776" behindDoc="0" locked="0" layoutInCell="0" allowOverlap="1" wp14:anchorId="349516E7" wp14:editId="569C7801">
                      <wp:simplePos x="0" y="0"/>
                      <wp:positionH relativeFrom="column">
                        <wp:posOffset>1043940</wp:posOffset>
                      </wp:positionH>
                      <wp:positionV relativeFrom="paragraph">
                        <wp:posOffset>1278890</wp:posOffset>
                      </wp:positionV>
                      <wp:extent cx="428625" cy="279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9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B900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2pt;margin-top:100.7pt;width:33.7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6YiAIAACA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" o:allowincell="f" strokeweight=".5pt"/>
                  </w:pict>
                </mc:Fallback>
              </mc:AlternateContent>
            </w:r>
            <w:r>
              <w:rPr>
                <w:rFonts w:hint="eastAsia"/>
              </w:rPr>
              <w:t>ばい煙</w:t>
            </w:r>
          </w:p>
          <w:p w:rsidR="007B7AFE" w:rsidRDefault="007B7AFE" w:rsidP="00A7262D">
            <w:pPr>
              <w:ind w:left="113" w:right="113"/>
              <w:jc w:val="distribute"/>
              <w:rPr>
                <w:rFonts w:ascii="‚l‚r –¾’©"/>
              </w:rPr>
            </w:pPr>
            <w:r>
              <w:rPr>
                <w:rFonts w:hint="eastAsia"/>
              </w:rPr>
              <w:t>の濃度</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ばいじん</w:t>
            </w:r>
            <w:r>
              <w:rPr>
                <w:rFonts w:ascii="‚l‚r –¾’©"/>
              </w:rPr>
              <w:t>(g/N</w:t>
            </w:r>
            <w:r>
              <w:rPr>
                <w:rFonts w:hint="eastAsia"/>
              </w:rPr>
              <w:t>ｍ</w:t>
            </w:r>
            <w:r>
              <w:rPr>
                <w:rFonts w:ascii="‚l‚r –¾’©"/>
                <w:vertAlign w:val="superscript"/>
              </w:rPr>
              <w:t>3</w:t>
            </w:r>
            <w:r>
              <w:rPr>
                <w:rFonts w:ascii="‚l‚r –¾’©"/>
              </w:rPr>
              <w:t>)</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p>
          <w:p w:rsidR="007B7AFE" w:rsidRDefault="007B7AFE" w:rsidP="00A7262D">
            <w:pPr>
              <w:ind w:left="113" w:right="113"/>
              <w:jc w:val="center"/>
              <w:rPr>
                <w:rFonts w:ascii="‚l‚r –¾’©"/>
              </w:rPr>
            </w:pPr>
            <w:r>
              <w:rPr>
                <w:rFonts w:ascii="‚l‚r –¾’©"/>
              </w:rPr>
              <w:t>(</w:t>
            </w:r>
            <w:r>
              <w:rPr>
                <w:rFonts w:hint="eastAsia"/>
              </w:rPr>
              <w:t>容量比</w:t>
            </w:r>
            <w:r>
              <w:rPr>
                <w:rFonts w:ascii="‚l‚r –¾’©"/>
              </w:rPr>
              <w:t>ppm)</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bottom w:val="nil"/>
            </w:tcBorders>
            <w:textDirection w:val="tbRlV"/>
            <w:vAlign w:val="center"/>
          </w:tcPr>
          <w:p w:rsidR="007B7AFE" w:rsidRDefault="007B7AFE" w:rsidP="00A7262D">
            <w:pPr>
              <w:ind w:left="113" w:right="113"/>
              <w:jc w:val="distribute"/>
              <w:rPr>
                <w:rFonts w:ascii="‚l‚r –¾’©"/>
              </w:rPr>
            </w:pPr>
            <w:r>
              <w:rPr>
                <w:rFonts w:hint="eastAsia"/>
              </w:rPr>
              <w:t>害質有物</w:t>
            </w: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bottom w:val="nil"/>
            </w:tcBorders>
            <w:vAlign w:val="center"/>
          </w:tcPr>
          <w:p w:rsidR="007B7AFE" w:rsidRDefault="007B7AFE" w:rsidP="00A7262D">
            <w:pPr>
              <w:ind w:left="113" w:right="113"/>
              <w:jc w:val="distribute"/>
              <w:rPr>
                <w:rFonts w:ascii="‚l‚r –¾’©"/>
              </w:rPr>
            </w:pP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tcBorders>
            <w:vAlign w:val="center"/>
          </w:tcPr>
          <w:p w:rsidR="007B7AFE" w:rsidRDefault="007B7AFE" w:rsidP="00A7262D">
            <w:pPr>
              <w:ind w:left="113" w:right="113"/>
              <w:rPr>
                <w:rFonts w:ascii="‚l‚r –¾’©"/>
              </w:rPr>
            </w:pPr>
            <w:r>
              <w:rPr>
                <w:rFonts w:ascii="‚l‚r –¾’©"/>
              </w:rPr>
              <w:t>mg/</w:t>
            </w:r>
          </w:p>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tcBorders>
              <w:top w:val="nil"/>
              <w:left w:val="single" w:sz="4" w:space="0" w:color="auto"/>
            </w:tcBorders>
            <w:vAlign w:val="center"/>
          </w:tcPr>
          <w:p w:rsidR="007B7AFE" w:rsidRDefault="007B7AFE" w:rsidP="00A7262D">
            <w:pPr>
              <w:ind w:left="113" w:right="113"/>
              <w:jc w:val="distribute"/>
              <w:rPr>
                <w:rFonts w:ascii="‚l‚r –¾’©"/>
              </w:rPr>
            </w:pPr>
            <w:r>
              <w:rPr>
                <w:rFonts w:hint="eastAsia"/>
              </w:rPr>
              <w:t>ばい煙量</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7B7AFE">
        <w:trPr>
          <w:cantSplit/>
          <w:trHeight w:val="626"/>
        </w:trPr>
        <w:tc>
          <w:tcPr>
            <w:tcW w:w="1395" w:type="dxa"/>
            <w:tcBorders>
              <w:top w:val="nil"/>
              <w:left w:val="single" w:sz="4" w:space="0" w:color="auto"/>
              <w:bottom w:val="single" w:sz="4" w:space="0" w:color="auto"/>
            </w:tcBorders>
            <w:vAlign w:val="center"/>
          </w:tcPr>
          <w:p w:rsidR="007B7AFE" w:rsidRDefault="007B7AFE" w:rsidP="00A7262D">
            <w:pPr>
              <w:ind w:left="113" w:right="113"/>
              <w:jc w:val="distribute"/>
              <w:rPr>
                <w:rFonts w:ascii="‚l‚r –¾’©"/>
              </w:rPr>
            </w:pPr>
            <w:r>
              <w:rPr>
                <w:rFonts w:hint="eastAsia"/>
              </w:rPr>
              <w:t>参考事項</w:t>
            </w:r>
          </w:p>
        </w:tc>
        <w:tc>
          <w:tcPr>
            <w:tcW w:w="2205" w:type="dxa"/>
            <w:gridSpan w:val="4"/>
            <w:tcBorders>
              <w:top w:val="nil"/>
              <w:bottom w:val="single" w:sz="4" w:space="0" w:color="auto"/>
            </w:tcBorders>
            <w:vAlign w:val="center"/>
          </w:tcPr>
          <w:p w:rsidR="007B7AFE" w:rsidRDefault="007B7AFE" w:rsidP="00A7262D">
            <w:pPr>
              <w:ind w:left="113" w:right="113"/>
              <w:jc w:val="distribute"/>
              <w:rPr>
                <w:rFonts w:ascii="‚l‚r –¾’©"/>
              </w:rPr>
            </w:pPr>
            <w:r>
              <w:rPr>
                <w:rFonts w:hint="eastAsia"/>
              </w:rPr>
              <w:t xml:space="preserve">　</w:t>
            </w:r>
          </w:p>
        </w:tc>
        <w:tc>
          <w:tcPr>
            <w:tcW w:w="2415" w:type="dxa"/>
            <w:gridSpan w:val="3"/>
            <w:tcBorders>
              <w:bottom w:val="single" w:sz="4" w:space="0" w:color="auto"/>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single" w:sz="4" w:space="0" w:color="auto"/>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7B7AFE">
        <w:trPr>
          <w:cantSplit/>
          <w:trHeight w:val="2837"/>
        </w:trPr>
        <w:tc>
          <w:tcPr>
            <w:tcW w:w="8324" w:type="dxa"/>
            <w:gridSpan w:val="11"/>
            <w:tcBorders>
              <w:top w:val="single" w:sz="4" w:space="0" w:color="auto"/>
              <w:left w:val="nil"/>
              <w:bottom w:val="nil"/>
              <w:right w:val="nil"/>
            </w:tcBorders>
            <w:vAlign w:val="center"/>
          </w:tcPr>
          <w:p w:rsidR="007B7AFE" w:rsidRDefault="007B7AFE" w:rsidP="00A7262D">
            <w:pPr>
              <w:ind w:right="113"/>
            </w:pPr>
            <w:r>
              <w:rPr>
                <w:rFonts w:hint="eastAsia"/>
              </w:rPr>
              <w:t xml:space="preserve">注　</w:t>
            </w:r>
            <w:r>
              <w:rPr>
                <w:rFonts w:ascii="‚l‚r –¾’©"/>
              </w:rPr>
              <w:t>1</w:t>
            </w:r>
            <w:r>
              <w:rPr>
                <w:rFonts w:hint="eastAsia"/>
              </w:rPr>
              <w:t xml:space="preserve">　原材料中の成分割合</w:t>
            </w:r>
            <w:r>
              <w:rPr>
                <w:rFonts w:ascii="‚l‚r –¾’©"/>
              </w:rPr>
              <w:t>(</w:t>
            </w:r>
            <w:r>
              <w:rPr>
                <w:rFonts w:hint="eastAsia"/>
              </w:rPr>
              <w:t>％</w:t>
            </w:r>
            <w:r>
              <w:rPr>
                <w:rFonts w:ascii="‚l‚r –¾’©"/>
              </w:rPr>
              <w:t>)</w:t>
            </w:r>
            <w:r>
              <w:rPr>
                <w:rFonts w:hint="eastAsia"/>
              </w:rPr>
              <w:t>の欄及び燃料中の成分割合</w:t>
            </w:r>
            <w:r>
              <w:rPr>
                <w:rFonts w:ascii="‚l‚r –¾’©"/>
              </w:rPr>
              <w:t>(</w:t>
            </w:r>
            <w:r>
              <w:rPr>
                <w:rFonts w:hint="eastAsia"/>
              </w:rPr>
              <w:t>％</w:t>
            </w:r>
            <w:r>
              <w:rPr>
                <w:rFonts w:ascii="‚l‚r –¾’©"/>
              </w:rPr>
              <w:t>)</w:t>
            </w:r>
            <w:r>
              <w:rPr>
                <w:rFonts w:hint="eastAsia"/>
              </w:rPr>
              <w:t xml:space="preserve">の欄の記載に当たって　</w:t>
            </w:r>
          </w:p>
          <w:p w:rsidR="007B7AFE" w:rsidRDefault="007B7AFE" w:rsidP="00A7262D">
            <w:pPr>
              <w:ind w:right="113"/>
              <w:rPr>
                <w:rFonts w:ascii="‚l‚r –¾’©"/>
              </w:rPr>
            </w:pPr>
            <w:r>
              <w:rPr>
                <w:rFonts w:hint="eastAsia"/>
              </w:rPr>
              <w:t xml:space="preserve">　　</w:t>
            </w:r>
            <w:r>
              <w:rPr>
                <w:rFonts w:hint="eastAsia"/>
              </w:rPr>
              <w:t xml:space="preserve"> </w:t>
            </w:r>
            <w:r>
              <w:rPr>
                <w:rFonts w:hint="eastAsia"/>
              </w:rPr>
              <w:t>は，重量比％又は容量比％の別を明らかにすること。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2</w:t>
            </w:r>
            <w:r>
              <w:rPr>
                <w:rFonts w:hint="eastAsia"/>
              </w:rPr>
              <w:t xml:space="preserve">　原材料中の成分割合</w:t>
            </w:r>
            <w:r>
              <w:rPr>
                <w:rFonts w:ascii="‚l‚r –¾’©"/>
              </w:rPr>
              <w:t>(</w:t>
            </w:r>
            <w:r>
              <w:rPr>
                <w:rFonts w:hint="eastAsia"/>
              </w:rPr>
              <w:t>％</w:t>
            </w:r>
            <w:r>
              <w:rPr>
                <w:rFonts w:ascii="‚l‚r –¾’©"/>
              </w:rPr>
              <w:t>)</w:t>
            </w:r>
            <w:r>
              <w:rPr>
                <w:rFonts w:hint="eastAsia"/>
              </w:rPr>
              <w:t>の欄のうちその他の有害物質分の記載に当たっては，</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第</w:t>
            </w:r>
            <w:r>
              <w:rPr>
                <w:rFonts w:ascii="‚l‚r –¾’©"/>
              </w:rPr>
              <w:t>3</w:t>
            </w:r>
            <w:r>
              <w:rPr>
                <w:rFonts w:hint="eastAsia"/>
              </w:rPr>
              <w:t>条に定める大気関係有害物質の種類ごとにすること。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ばい煙の濃度は，乾きガス中の濃度とすること。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4</w:t>
            </w:r>
            <w:r>
              <w:rPr>
                <w:rFonts w:hint="eastAsia"/>
              </w:rPr>
              <w:t xml:space="preserve">　ばい煙の濃度は，ばい煙処理施設がある場合は，処理後の濃度とすること。</w:t>
            </w:r>
          </w:p>
          <w:p w:rsidR="007B7AFE" w:rsidRDefault="007B7AFE" w:rsidP="00A7262D">
            <w:pPr>
              <w:ind w:left="743" w:right="113" w:hanging="630"/>
            </w:pPr>
            <w:r>
              <w:rPr>
                <w:rFonts w:hint="eastAsia"/>
              </w:rPr>
              <w:t xml:space="preserve">　</w:t>
            </w:r>
            <w:r>
              <w:rPr>
                <w:rFonts w:hint="eastAsia"/>
              </w:rPr>
              <w:t xml:space="preserve"> </w:t>
            </w:r>
            <w:r>
              <w:rPr>
                <w:rFonts w:ascii="‚l‚r –¾’©"/>
              </w:rPr>
              <w:t>5</w:t>
            </w:r>
            <w:r>
              <w:rPr>
                <w:rFonts w:hint="eastAsia"/>
              </w:rPr>
              <w:t xml:space="preserve">　有害物質の欄の記載に当たっては，第</w:t>
            </w:r>
            <w:r>
              <w:rPr>
                <w:rFonts w:ascii="‚l‚r –¾’©"/>
              </w:rPr>
              <w:t>3</w:t>
            </w:r>
            <w:r>
              <w:rPr>
                <w:rFonts w:hint="eastAsia"/>
              </w:rPr>
              <w:t>条に定める大気関係有害物質の種類ご</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とにすること。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6</w:t>
            </w:r>
            <w:r>
              <w:rPr>
                <w:rFonts w:hint="eastAsia"/>
              </w:rPr>
              <w:t xml:space="preserve">　ばい煙の排出状況に著しい変動のある施設については，参考事項の欄に</w:t>
            </w:r>
            <w:r>
              <w:rPr>
                <w:rFonts w:ascii="‚l‚r –¾’©"/>
              </w:rPr>
              <w:t>1</w:t>
            </w:r>
            <w:r>
              <w:rPr>
                <w:rFonts w:hint="eastAsia"/>
              </w:rPr>
              <w:t>工程</w:t>
            </w:r>
          </w:p>
          <w:p w:rsidR="007B7AFE" w:rsidRDefault="007B7AFE" w:rsidP="00A7262D">
            <w:pPr>
              <w:ind w:left="743" w:right="113" w:hanging="630"/>
              <w:rPr>
                <w:rFonts w:ascii="‚l‚r –¾’©"/>
              </w:rPr>
            </w:pPr>
            <w:r>
              <w:rPr>
                <w:rFonts w:hint="eastAsia"/>
              </w:rPr>
              <w:t xml:space="preserve">    </w:t>
            </w:r>
            <w:r>
              <w:rPr>
                <w:rFonts w:hint="eastAsia"/>
              </w:rPr>
              <w:t>中の排出量の変動の状況を記載すること。</w:t>
            </w:r>
          </w:p>
        </w:tc>
      </w:tr>
    </w:tbl>
    <w:p w:rsidR="007B7AFE" w:rsidRDefault="007B7AFE" w:rsidP="007B7AFE">
      <w:pPr>
        <w:spacing w:line="240" w:lineRule="exact"/>
        <w:sectPr w:rsidR="007B7AFE">
          <w:pgSz w:w="11906" w:h="16838"/>
          <w:pgMar w:top="1800" w:right="1701" w:bottom="1701" w:left="1701" w:header="851" w:footer="992" w:gutter="0"/>
          <w:cols w:space="425"/>
          <w:docGrid w:type="lines" w:linePitch="360"/>
        </w:sectPr>
      </w:pPr>
    </w:p>
    <w:p w:rsidR="007B7AFE" w:rsidRDefault="007B7AFE" w:rsidP="007B7AFE">
      <w:pPr>
        <w:spacing w:line="260" w:lineRule="exact"/>
      </w:pPr>
      <w:r>
        <w:rPr>
          <w:rFonts w:hint="eastAsia"/>
        </w:rPr>
        <w:lastRenderedPageBreak/>
        <w:t>別紙３</w:t>
      </w:r>
    </w:p>
    <w:p w:rsidR="007B7AFE" w:rsidRDefault="007B7AFE" w:rsidP="007B7AFE">
      <w:pPr>
        <w:spacing w:line="260" w:lineRule="exact"/>
      </w:pPr>
    </w:p>
    <w:p w:rsidR="007B7AFE" w:rsidRDefault="007B7AFE" w:rsidP="007B7AFE">
      <w:pPr>
        <w:spacing w:line="260" w:lineRule="exact"/>
        <w:jc w:val="center"/>
      </w:pPr>
      <w:r>
        <w:rPr>
          <w:rFonts w:hint="eastAsia"/>
        </w:rPr>
        <w:t>ば　い　煙　の　処　理　の　方　法</w:t>
      </w:r>
    </w:p>
    <w:p w:rsidR="007B7AFE" w:rsidRDefault="007B7AFE" w:rsidP="007B7AFE">
      <w:pPr>
        <w:spacing w:line="260" w:lineRule="exact"/>
        <w:jc w:val="center"/>
      </w:pPr>
    </w:p>
    <w:tbl>
      <w:tblPr>
        <w:tblW w:w="1020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47"/>
        <w:gridCol w:w="390"/>
        <w:gridCol w:w="98"/>
        <w:gridCol w:w="1910"/>
        <w:gridCol w:w="412"/>
        <w:gridCol w:w="1176"/>
        <w:gridCol w:w="2409"/>
        <w:gridCol w:w="2598"/>
      </w:tblGrid>
      <w:tr w:rsidR="007B7AFE" w:rsidTr="007B7AFE">
        <w:trPr>
          <w:cantSplit/>
        </w:trPr>
        <w:tc>
          <w:tcPr>
            <w:tcW w:w="5200" w:type="dxa"/>
            <w:gridSpan w:val="7"/>
          </w:tcPr>
          <w:p w:rsidR="007B7AFE" w:rsidRDefault="007B7AFE" w:rsidP="007B7AFE">
            <w:pPr>
              <w:spacing w:line="260" w:lineRule="exact"/>
            </w:pPr>
            <w:r>
              <w:rPr>
                <w:rFonts w:hint="eastAsia"/>
              </w:rPr>
              <w:t>ばい煙処理施設の工場又は事業場における施設番号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rPr>
                <w:spacing w:val="-20"/>
              </w:rPr>
            </w:pPr>
            <w:r>
              <w:rPr>
                <w:rFonts w:hint="eastAsia"/>
                <w:spacing w:val="-20"/>
              </w:rPr>
              <w:t>処理に係る特定施設の工場又は事業場における施設番号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vAlign w:val="center"/>
          </w:tcPr>
          <w:p w:rsidR="007B7AFE" w:rsidRDefault="007B7AFE" w:rsidP="007B7AFE">
            <w:pPr>
              <w:spacing w:line="260" w:lineRule="exact"/>
              <w:jc w:val="distribute"/>
            </w:pPr>
            <w:r>
              <w:rPr>
                <w:rFonts w:hint="eastAsia"/>
              </w:rPr>
              <w:t>ばい煙処理施設の種類，名称及び型式</w:t>
            </w:r>
          </w:p>
        </w:tc>
        <w:tc>
          <w:tcPr>
            <w:tcW w:w="2409" w:type="dxa"/>
          </w:tcPr>
          <w:p w:rsidR="007B7AFE" w:rsidRDefault="007B7AFE" w:rsidP="007B7AFE">
            <w:pPr>
              <w:spacing w:line="260" w:lineRule="exact"/>
            </w:pPr>
          </w:p>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pPr>
            <w:r>
              <w:rPr>
                <w:rFonts w:hint="eastAsia"/>
              </w:rPr>
              <w:t>設置年月日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着手予定年月日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使用開始予定年月日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67" w:type="dxa"/>
            <w:vMerge w:val="restart"/>
            <w:textDirection w:val="tbRlV"/>
          </w:tcPr>
          <w:p w:rsidR="007B7AFE" w:rsidRDefault="007B7AFE" w:rsidP="007B7AFE">
            <w:pPr>
              <w:spacing w:line="260" w:lineRule="exact"/>
              <w:ind w:left="113" w:right="113"/>
              <w:jc w:val="center"/>
            </w:pPr>
            <w:r>
              <w:rPr>
                <w:rFonts w:hint="eastAsia"/>
              </w:rPr>
              <w:t>処　　　　　　　　理　　　　　　　　能　　　　　　　　力</w:t>
            </w:r>
          </w:p>
        </w:tc>
        <w:tc>
          <w:tcPr>
            <w:tcW w:w="3045" w:type="dxa"/>
            <w:gridSpan w:val="4"/>
            <w:vMerge w:val="restart"/>
            <w:vAlign w:val="center"/>
          </w:tcPr>
          <w:p w:rsidR="007B7AFE" w:rsidRDefault="007B7AFE" w:rsidP="007B7AFE">
            <w:pPr>
              <w:spacing w:line="260" w:lineRule="exact"/>
              <w:jc w:val="distribute"/>
            </w:pPr>
            <w:r>
              <w:rPr>
                <w:rFonts w:hint="eastAsia"/>
              </w:rPr>
              <w:t>排出ガス量（Ｎｍ</w:t>
            </w:r>
            <w:r>
              <w:rPr>
                <w:rFonts w:hint="eastAsia"/>
                <w:vertAlign w:val="superscript"/>
              </w:rPr>
              <w:t>３</w:t>
            </w:r>
            <w:r>
              <w:rPr>
                <w:rFonts w:hint="eastAsia"/>
              </w:rPr>
              <w:t>／ｈ）</w:t>
            </w:r>
          </w:p>
        </w:tc>
        <w:tc>
          <w:tcPr>
            <w:tcW w:w="1588" w:type="dxa"/>
            <w:gridSpan w:val="2"/>
          </w:tcPr>
          <w:p w:rsidR="007B7AFE" w:rsidRDefault="007B7AFE" w:rsidP="007B7AFE">
            <w:pPr>
              <w:spacing w:line="260" w:lineRule="exact"/>
              <w:jc w:val="distribute"/>
            </w:pPr>
            <w:r>
              <w:rPr>
                <w:rFonts w:hint="eastAsia"/>
              </w:rPr>
              <w:t>最　大</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通　常</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restart"/>
            <w:vAlign w:val="center"/>
          </w:tcPr>
          <w:p w:rsidR="007B7AFE" w:rsidRDefault="007B7AFE" w:rsidP="007B7AFE">
            <w:pPr>
              <w:spacing w:line="260" w:lineRule="exact"/>
            </w:pPr>
            <w:r>
              <w:rPr>
                <w:rFonts w:hint="eastAsia"/>
              </w:rPr>
              <w:t>排　出　ガ　ス　温　度（℃）</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center"/>
            </w:pPr>
            <w:r>
              <w:rPr>
                <w:rFonts w:hint="eastAsia"/>
              </w:rPr>
              <w:t>ば　　い　　煙　　の　　濃　　度</w:t>
            </w:r>
          </w:p>
        </w:tc>
        <w:tc>
          <w:tcPr>
            <w:tcW w:w="2398" w:type="dxa"/>
            <w:gridSpan w:val="3"/>
            <w:vMerge w:val="restart"/>
            <w:vAlign w:val="center"/>
          </w:tcPr>
          <w:p w:rsidR="0088233B" w:rsidRDefault="007B7AFE" w:rsidP="007B7AFE">
            <w:pPr>
              <w:spacing w:line="260" w:lineRule="exact"/>
            </w:pPr>
            <w:r>
              <w:rPr>
                <w:rFonts w:hint="eastAsia"/>
              </w:rPr>
              <w:t>ば</w:t>
            </w:r>
            <w:r>
              <w:rPr>
                <w:rFonts w:hint="eastAsia"/>
              </w:rPr>
              <w:t xml:space="preserve"> </w:t>
            </w:r>
            <w:r>
              <w:rPr>
                <w:rFonts w:hint="eastAsia"/>
              </w:rPr>
              <w:t>い</w:t>
            </w:r>
            <w:r>
              <w:rPr>
                <w:rFonts w:hint="eastAsia"/>
              </w:rPr>
              <w:t xml:space="preserve"> </w:t>
            </w:r>
            <w:r>
              <w:rPr>
                <w:rFonts w:hint="eastAsia"/>
              </w:rPr>
              <w:t>じ</w:t>
            </w:r>
            <w:r>
              <w:rPr>
                <w:rFonts w:hint="eastAsia"/>
              </w:rPr>
              <w:t xml:space="preserve"> </w:t>
            </w:r>
            <w:r>
              <w:rPr>
                <w:rFonts w:hint="eastAsia"/>
              </w:rPr>
              <w:t>ん</w:t>
            </w:r>
          </w:p>
          <w:p w:rsidR="007B7AFE" w:rsidRDefault="007B7AFE" w:rsidP="007B7AFE">
            <w:pPr>
              <w:spacing w:line="260" w:lineRule="exact"/>
            </w:pPr>
            <w:r>
              <w:rPr>
                <w:rFonts w:hint="eastAsia"/>
              </w:rPr>
              <w:t>（ｇ／Ｎｍ</w:t>
            </w:r>
            <w:r>
              <w:rPr>
                <w:rFonts w:hint="eastAsia"/>
                <w:vertAlign w:val="superscript"/>
              </w:rPr>
              <w:t>３</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val="restart"/>
          </w:tcPr>
          <w:p w:rsidR="0088233B" w:rsidRDefault="007B7AFE" w:rsidP="0088233B">
            <w:pPr>
              <w:spacing w:line="260" w:lineRule="exact"/>
              <w:jc w:val="distribute"/>
            </w:pPr>
            <w:r>
              <w:rPr>
                <w:rFonts w:hint="eastAsia"/>
              </w:rPr>
              <w:t>硫黄酸化物</w:t>
            </w:r>
          </w:p>
          <w:p w:rsidR="007B7AFE" w:rsidRDefault="007B7AFE" w:rsidP="0088233B">
            <w:pPr>
              <w:spacing w:line="260" w:lineRule="exact"/>
            </w:pPr>
            <w:r>
              <w:rPr>
                <w:rFonts w:hint="eastAsia"/>
              </w:rPr>
              <w:t>（容量比</w:t>
            </w:r>
            <w:r>
              <w:rPr>
                <w:rFonts w:hint="eastAsia"/>
              </w:rPr>
              <w:t>ppm</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extDirection w:val="tbRlV"/>
            <w:vAlign w:val="center"/>
          </w:tcPr>
          <w:p w:rsidR="007B7AFE" w:rsidRDefault="007B7AFE" w:rsidP="007B7AFE">
            <w:pPr>
              <w:spacing w:line="260" w:lineRule="exact"/>
              <w:ind w:left="113" w:right="113"/>
              <w:jc w:val="distribute"/>
            </w:pPr>
            <w:r>
              <w:rPr>
                <w:rFonts w:hint="eastAsia"/>
              </w:rPr>
              <w:t>有害物質</w:t>
            </w:r>
          </w:p>
        </w:tc>
        <w:tc>
          <w:tcPr>
            <w:tcW w:w="1910" w:type="dxa"/>
            <w:vMerge w:val="restart"/>
          </w:tcPr>
          <w:p w:rsidR="007B7AFE" w:rsidRDefault="007B7AFE" w:rsidP="007B7AFE">
            <w:pPr>
              <w:spacing w:line="260" w:lineRule="exact"/>
            </w:pPr>
          </w:p>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bottom w:val="nil"/>
            </w:tcBorders>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cBorders>
              <w:top w:val="single" w:sz="4" w:space="0" w:color="FFFFFF"/>
            </w:tcBorders>
            <w:textDirection w:val="tbRl"/>
            <w:vAlign w:val="center"/>
          </w:tcPr>
          <w:p w:rsidR="007B7AFE" w:rsidRDefault="007B7AFE" w:rsidP="007B7AFE">
            <w:pPr>
              <w:spacing w:line="260" w:lineRule="exact"/>
              <w:ind w:left="113" w:right="113"/>
              <w:rPr>
                <w:spacing w:val="-20"/>
              </w:rPr>
            </w:pPr>
            <w:r>
              <w:rPr>
                <w:rFonts w:hint="eastAsia"/>
                <w:spacing w:val="-20"/>
                <w:w w:val="90"/>
              </w:rPr>
              <w:t>（ｍｇ／Ｎｍ</w:t>
            </w:r>
            <w:r>
              <w:rPr>
                <w:rFonts w:hint="eastAsia"/>
                <w:spacing w:val="-20"/>
                <w:vertAlign w:val="superscript"/>
              </w:rPr>
              <w:t>３</w:t>
            </w:r>
            <w:r>
              <w:rPr>
                <w:rFonts w:hint="eastAsia"/>
                <w:spacing w:val="-20"/>
              </w:rPr>
              <w:t>）</w:t>
            </w: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val="restart"/>
            <w:textDirection w:val="tbRlV"/>
          </w:tcPr>
          <w:p w:rsidR="007B7AFE" w:rsidRDefault="007B7AFE" w:rsidP="007B7AFE">
            <w:pPr>
              <w:spacing w:line="260" w:lineRule="exact"/>
              <w:ind w:left="113" w:right="113"/>
              <w:jc w:val="center"/>
            </w:pPr>
            <w:r>
              <w:rPr>
                <w:rFonts w:hint="eastAsia"/>
              </w:rPr>
              <w:t>ば</w:t>
            </w:r>
            <w:r>
              <w:rPr>
                <w:rFonts w:hint="eastAsia"/>
              </w:rPr>
              <w:t xml:space="preserve"> </w:t>
            </w:r>
            <w:r>
              <w:rPr>
                <w:rFonts w:hint="eastAsia"/>
              </w:rPr>
              <w:t>い</w:t>
            </w:r>
            <w:r>
              <w:rPr>
                <w:rFonts w:hint="eastAsia"/>
              </w:rPr>
              <w:t xml:space="preserve"> </w:t>
            </w:r>
            <w:r>
              <w:rPr>
                <w:rFonts w:hint="eastAsia"/>
              </w:rPr>
              <w:t>煙</w:t>
            </w:r>
            <w:r>
              <w:rPr>
                <w:rFonts w:hint="eastAsia"/>
              </w:rPr>
              <w:t xml:space="preserve"> </w:t>
            </w:r>
            <w:r>
              <w:rPr>
                <w:rFonts w:hint="eastAsia"/>
              </w:rPr>
              <w:t>量</w:t>
            </w:r>
          </w:p>
        </w:tc>
        <w:tc>
          <w:tcPr>
            <w:tcW w:w="2398" w:type="dxa"/>
            <w:gridSpan w:val="3"/>
            <w:vMerge w:val="restart"/>
            <w:vAlign w:val="center"/>
          </w:tcPr>
          <w:p w:rsidR="007B7AFE" w:rsidRDefault="007B7AFE" w:rsidP="007B7AFE">
            <w:pPr>
              <w:spacing w:line="260" w:lineRule="exact"/>
            </w:pPr>
            <w:r>
              <w:rPr>
                <w:rFonts w:hint="eastAsia"/>
              </w:rPr>
              <w:t>硫黄酸化物</w:t>
            </w:r>
          </w:p>
          <w:p w:rsidR="007B7AFE" w:rsidRDefault="007B7AFE" w:rsidP="007B7AFE">
            <w:pPr>
              <w:spacing w:line="260" w:lineRule="exact"/>
            </w:pPr>
            <w:r>
              <w:rPr>
                <w:rFonts w:hint="eastAsia"/>
              </w:rPr>
              <w:t>（Ｎｍ</w:t>
            </w:r>
            <w:r>
              <w:rPr>
                <w:rFonts w:hint="eastAsia"/>
                <w:vertAlign w:val="superscript"/>
              </w:rPr>
              <w:t>３</w:t>
            </w:r>
            <w:r>
              <w:rPr>
                <w:rFonts w:hint="eastAsia"/>
              </w:rPr>
              <w:t>／ｈ）</w:t>
            </w:r>
          </w:p>
        </w:tc>
        <w:tc>
          <w:tcPr>
            <w:tcW w:w="412" w:type="dxa"/>
            <w:vMerge w:val="restart"/>
            <w:textDirection w:val="tbRlV"/>
          </w:tcPr>
          <w:p w:rsidR="007B7AFE" w:rsidRDefault="007B7AFE" w:rsidP="007B7AFE">
            <w:pPr>
              <w:spacing w:line="260" w:lineRule="exact"/>
              <w:ind w:left="113" w:right="113"/>
              <w:jc w:val="distribute"/>
            </w:pPr>
            <w:r>
              <w:rPr>
                <w:rFonts w:hint="eastAsia"/>
              </w:rPr>
              <w:t>最大</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vAlign w:val="center"/>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extDirection w:val="tbRlV"/>
          </w:tcPr>
          <w:p w:rsidR="007B7AFE" w:rsidRDefault="007B7AFE" w:rsidP="007B7AFE">
            <w:pPr>
              <w:spacing w:line="260" w:lineRule="exact"/>
              <w:ind w:left="113" w:right="113"/>
              <w:jc w:val="distribute"/>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val="restart"/>
            <w:textDirection w:val="tbRlV"/>
          </w:tcPr>
          <w:p w:rsidR="007B7AFE" w:rsidRDefault="007B7AFE" w:rsidP="007B7AFE">
            <w:pPr>
              <w:spacing w:line="260" w:lineRule="exact"/>
              <w:ind w:left="113" w:right="113"/>
              <w:jc w:val="distribute"/>
            </w:pPr>
            <w:r>
              <w:rPr>
                <w:rFonts w:hint="eastAsia"/>
              </w:rPr>
              <w:t>通常</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cPr>
          <w:p w:rsidR="007B7AFE" w:rsidRDefault="007B7AFE" w:rsidP="007B7AFE">
            <w:pPr>
              <w:spacing w:line="260" w:lineRule="exact"/>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left"/>
              <w:rPr>
                <w:spacing w:val="-20"/>
              </w:rPr>
            </w:pPr>
            <w:r>
              <w:rPr>
                <w:rFonts w:hint="eastAsia"/>
                <w:spacing w:val="-20"/>
              </w:rPr>
              <w:t>補　集　効　率　（％）</w:t>
            </w:r>
          </w:p>
        </w:tc>
        <w:tc>
          <w:tcPr>
            <w:tcW w:w="3986" w:type="dxa"/>
            <w:gridSpan w:val="5"/>
          </w:tcPr>
          <w:p w:rsidR="007B7AFE" w:rsidRDefault="007B7AFE" w:rsidP="007B7AFE">
            <w:pPr>
              <w:spacing w:line="260" w:lineRule="exact"/>
              <w:jc w:val="distribute"/>
            </w:pPr>
            <w:r>
              <w:rPr>
                <w:rFonts w:hint="eastAsia"/>
              </w:rPr>
              <w:t>ばいじん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硫黄酸化物</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val="restart"/>
            <w:tcBorders>
              <w:right w:val="single" w:sz="4" w:space="0" w:color="auto"/>
            </w:tcBorders>
            <w:textDirection w:val="tbRlV"/>
          </w:tcPr>
          <w:p w:rsidR="007B7AFE" w:rsidRDefault="007B7AFE" w:rsidP="007B7AFE">
            <w:pPr>
              <w:spacing w:line="260" w:lineRule="exact"/>
              <w:ind w:left="113" w:right="113"/>
              <w:jc w:val="distribute"/>
            </w:pPr>
            <w:r>
              <w:rPr>
                <w:rFonts w:hint="eastAsia"/>
              </w:rPr>
              <w:t>有害物質</w:t>
            </w: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1214" w:type="dxa"/>
            <w:gridSpan w:val="2"/>
            <w:vMerge w:val="restart"/>
            <w:vAlign w:val="center"/>
          </w:tcPr>
          <w:p w:rsidR="007B7AFE" w:rsidRDefault="007B7AFE" w:rsidP="007B7AFE">
            <w:pPr>
              <w:spacing w:line="260" w:lineRule="exact"/>
              <w:jc w:val="distribute"/>
            </w:pPr>
            <w:r>
              <w:rPr>
                <w:rFonts w:hint="eastAsia"/>
              </w:rPr>
              <w:t>使用</w:t>
            </w:r>
          </w:p>
          <w:p w:rsidR="007B7AFE" w:rsidRDefault="007B7AFE" w:rsidP="007B7AFE">
            <w:pPr>
              <w:spacing w:line="260" w:lineRule="exact"/>
              <w:jc w:val="distribute"/>
            </w:pPr>
            <w:r>
              <w:rPr>
                <w:rFonts w:hint="eastAsia"/>
              </w:rPr>
              <w:t>状況</w:t>
            </w:r>
          </w:p>
        </w:tc>
        <w:tc>
          <w:tcPr>
            <w:tcW w:w="3986" w:type="dxa"/>
            <w:gridSpan w:val="5"/>
            <w:vAlign w:val="center"/>
          </w:tcPr>
          <w:p w:rsidR="007B7AFE" w:rsidRDefault="007B7AFE" w:rsidP="007B7AFE">
            <w:pPr>
              <w:spacing w:line="260" w:lineRule="exact"/>
              <w:jc w:val="distribute"/>
            </w:pPr>
            <w:r>
              <w:rPr>
                <w:rFonts w:hint="eastAsia"/>
              </w:rPr>
              <w:t>１日の使用時間及び月使用日数等</w:t>
            </w:r>
          </w:p>
        </w:tc>
        <w:tc>
          <w:tcPr>
            <w:tcW w:w="2409"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2598"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rsidR="007B7AFE" w:rsidTr="007B7AFE">
        <w:trPr>
          <w:cantSplit/>
        </w:trPr>
        <w:tc>
          <w:tcPr>
            <w:tcW w:w="1214" w:type="dxa"/>
            <w:gridSpan w:val="2"/>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季節変動</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 xml:space="preserve">排　</w:t>
            </w:r>
            <w:r>
              <w:rPr>
                <w:rFonts w:hint="eastAsia"/>
              </w:rPr>
              <w:t xml:space="preserve"> </w:t>
            </w:r>
            <w:r>
              <w:rPr>
                <w:rFonts w:hint="eastAsia"/>
              </w:rPr>
              <w:t>出</w:t>
            </w:r>
            <w:r>
              <w:rPr>
                <w:rFonts w:hint="eastAsia"/>
              </w:rPr>
              <w:t xml:space="preserve"> </w:t>
            </w:r>
            <w:r>
              <w:rPr>
                <w:rFonts w:hint="eastAsia"/>
              </w:rPr>
              <w:t xml:space="preserve">　口</w:t>
            </w:r>
            <w:r>
              <w:rPr>
                <w:rFonts w:hint="eastAsia"/>
              </w:rPr>
              <w:t xml:space="preserve"> </w:t>
            </w:r>
            <w:r>
              <w:rPr>
                <w:rFonts w:hint="eastAsia"/>
              </w:rPr>
              <w:t xml:space="preserve">　の　</w:t>
            </w:r>
            <w:r>
              <w:rPr>
                <w:rFonts w:hint="eastAsia"/>
              </w:rPr>
              <w:t xml:space="preserve"> </w:t>
            </w:r>
            <w:r>
              <w:rPr>
                <w:rFonts w:hint="eastAsia"/>
              </w:rPr>
              <w:t xml:space="preserve">実　</w:t>
            </w:r>
            <w:r>
              <w:rPr>
                <w:rFonts w:hint="eastAsia"/>
              </w:rPr>
              <w:t xml:space="preserve"> </w:t>
            </w:r>
            <w:r>
              <w:rPr>
                <w:rFonts w:hint="eastAsia"/>
              </w:rPr>
              <w:t xml:space="preserve">高　</w:t>
            </w:r>
            <w:r>
              <w:rPr>
                <w:rFonts w:hint="eastAsia"/>
              </w:rPr>
              <w:t xml:space="preserve"> </w:t>
            </w:r>
            <w:r>
              <w:rPr>
                <w:rFonts w:hint="eastAsia"/>
              </w:rPr>
              <w:t xml:space="preserve">さ　</w:t>
            </w:r>
            <w:r>
              <w:rPr>
                <w:rFonts w:hint="eastAsia"/>
              </w:rPr>
              <w:t xml:space="preserve"> </w:t>
            </w:r>
            <w:r>
              <w:rPr>
                <w:rFonts w:hint="eastAsia"/>
              </w:rPr>
              <w:t>Ｈｏ（ｍ）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補</w:t>
            </w:r>
            <w:r>
              <w:rPr>
                <w:rFonts w:hint="eastAsia"/>
              </w:rPr>
              <w:t xml:space="preserve"> </w:t>
            </w:r>
            <w:r>
              <w:rPr>
                <w:rFonts w:hint="eastAsia"/>
              </w:rPr>
              <w:t>正</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排</w:t>
            </w:r>
            <w:r>
              <w:rPr>
                <w:rFonts w:hint="eastAsia"/>
              </w:rPr>
              <w:t xml:space="preserve"> </w:t>
            </w:r>
            <w:r>
              <w:rPr>
                <w:rFonts w:hint="eastAsia"/>
              </w:rPr>
              <w:t>出</w:t>
            </w:r>
            <w:r>
              <w:rPr>
                <w:rFonts w:hint="eastAsia"/>
              </w:rPr>
              <w:t xml:space="preserve"> </w:t>
            </w:r>
            <w:r>
              <w:rPr>
                <w:rFonts w:hint="eastAsia"/>
              </w:rPr>
              <w:t>口</w:t>
            </w:r>
            <w:r>
              <w:rPr>
                <w:rFonts w:hint="eastAsia"/>
              </w:rPr>
              <w:t xml:space="preserve"> </w:t>
            </w:r>
            <w:r>
              <w:rPr>
                <w:rFonts w:hint="eastAsia"/>
              </w:rPr>
              <w:t>の</w:t>
            </w:r>
            <w:r>
              <w:rPr>
                <w:rFonts w:hint="eastAsia"/>
              </w:rPr>
              <w:t xml:space="preserve"> </w:t>
            </w:r>
            <w:r>
              <w:rPr>
                <w:rFonts w:hint="eastAsia"/>
              </w:rPr>
              <w:t>高</w:t>
            </w:r>
            <w:r>
              <w:rPr>
                <w:rFonts w:hint="eastAsia"/>
              </w:rPr>
              <w:t xml:space="preserve"> </w:t>
            </w:r>
            <w:r>
              <w:rPr>
                <w:rFonts w:hint="eastAsia"/>
              </w:rPr>
              <w:t xml:space="preserve">さ　</w:t>
            </w:r>
            <w:r>
              <w:rPr>
                <w:rFonts w:hint="eastAsia"/>
              </w:rPr>
              <w:t xml:space="preserve"> </w:t>
            </w:r>
            <w:r>
              <w:rPr>
                <w:rFonts w:hint="eastAsia"/>
              </w:rPr>
              <w:t>Ｈｅ（ｍ）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排　　　　出　　　　速　　　　度　（ｍ／Ｓ）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bl>
    <w:p w:rsidR="007B7AFE" w:rsidRDefault="007B7AFE" w:rsidP="007B7AFE">
      <w:pPr>
        <w:spacing w:line="260" w:lineRule="exact"/>
        <w:ind w:left="1050" w:hangingChars="500" w:hanging="1050"/>
      </w:pPr>
      <w:r>
        <w:rPr>
          <w:rFonts w:hint="eastAsia"/>
        </w:rPr>
        <w:t xml:space="preserve">　注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B7AFE" w:rsidRDefault="007B7AFE" w:rsidP="007B7AFE">
      <w:pPr>
        <w:spacing w:line="260" w:lineRule="exact"/>
      </w:pPr>
      <w:r>
        <w:rPr>
          <w:rFonts w:hint="eastAsia"/>
        </w:rPr>
        <w:t xml:space="preserve">　　　２　ばい煙の濃度は，乾きガス中の濃度とすること。</w:t>
      </w:r>
    </w:p>
    <w:p w:rsidR="007B7AFE" w:rsidRDefault="007B7AFE" w:rsidP="007B7AFE">
      <w:pPr>
        <w:spacing w:line="260" w:lineRule="exact"/>
        <w:ind w:left="1050" w:hangingChars="500" w:hanging="1050"/>
      </w:pPr>
      <w:r>
        <w:rPr>
          <w:rFonts w:hint="eastAsia"/>
        </w:rPr>
        <w:t xml:space="preserve">　　　３　有害物質の欄の記載に当たっては，第３条に定める大気関係有害物質の種類ごとにすること。</w:t>
      </w:r>
    </w:p>
    <w:p w:rsidR="007B7AFE" w:rsidRDefault="007B7AFE" w:rsidP="007B7AFE">
      <w:pPr>
        <w:spacing w:line="260" w:lineRule="exact"/>
      </w:pPr>
      <w:r>
        <w:rPr>
          <w:rFonts w:hint="eastAsia"/>
        </w:rPr>
        <w:t xml:space="preserve">　　　４　補正された排出口の高さＨｅは，別表第２の付表２の算式により算定すること。</w:t>
      </w:r>
    </w:p>
    <w:p w:rsidR="007B7AFE" w:rsidRDefault="007B7AFE" w:rsidP="007B7AFE">
      <w:pPr>
        <w:spacing w:line="260" w:lineRule="exact"/>
      </w:pPr>
      <w:r>
        <w:rPr>
          <w:rFonts w:hint="eastAsia"/>
        </w:rPr>
        <w:t xml:space="preserve">　　　５　ばい煙処理施設の構造図とその主要寸法を記入した概要図を添付すること。</w:t>
      </w:r>
    </w:p>
    <w:sectPr w:rsidR="007B7AFE" w:rsidSect="0088233B">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FA" w:rsidRDefault="004202FA" w:rsidP="00FB21BD">
      <w:r>
        <w:separator/>
      </w:r>
    </w:p>
  </w:endnote>
  <w:endnote w:type="continuationSeparator" w:id="0">
    <w:p w:rsidR="004202FA" w:rsidRDefault="004202FA" w:rsidP="00F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FA" w:rsidRDefault="004202FA" w:rsidP="00FB21BD">
      <w:r>
        <w:separator/>
      </w:r>
    </w:p>
  </w:footnote>
  <w:footnote w:type="continuationSeparator" w:id="0">
    <w:p w:rsidR="004202FA" w:rsidRDefault="004202FA" w:rsidP="00FB2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BF8"/>
    <w:multiLevelType w:val="singleLevel"/>
    <w:tmpl w:val="00CCDC7C"/>
    <w:lvl w:ilvl="0">
      <w:start w:val="2"/>
      <w:numFmt w:val="decimal"/>
      <w:lvlText w:val="%1"/>
      <w:lvlJc w:val="left"/>
      <w:pPr>
        <w:tabs>
          <w:tab w:val="num" w:pos="893"/>
        </w:tabs>
        <w:ind w:left="893" w:hanging="360"/>
      </w:pPr>
      <w:rPr>
        <w:rFonts w:hint="eastAsia"/>
      </w:rPr>
    </w:lvl>
  </w:abstractNum>
  <w:abstractNum w:abstractNumId="1">
    <w:nsid w:val="07625DF2"/>
    <w:multiLevelType w:val="singleLevel"/>
    <w:tmpl w:val="D3FE4BA6"/>
    <w:lvl w:ilvl="0">
      <w:start w:val="2"/>
      <w:numFmt w:val="decimal"/>
      <w:lvlText w:val="%1"/>
      <w:lvlJc w:val="left"/>
      <w:pPr>
        <w:tabs>
          <w:tab w:val="num" w:pos="893"/>
        </w:tabs>
        <w:ind w:left="893" w:hanging="360"/>
      </w:pPr>
      <w:rPr>
        <w:rFonts w:hint="eastAsia"/>
      </w:rPr>
    </w:lvl>
  </w:abstractNum>
  <w:abstractNum w:abstractNumId="2">
    <w:nsid w:val="192B3EC7"/>
    <w:multiLevelType w:val="singleLevel"/>
    <w:tmpl w:val="291A1204"/>
    <w:lvl w:ilvl="0">
      <w:start w:val="3"/>
      <w:numFmt w:val="decimal"/>
      <w:lvlText w:val="%1"/>
      <w:lvlJc w:val="left"/>
      <w:pPr>
        <w:tabs>
          <w:tab w:val="num" w:pos="893"/>
        </w:tabs>
        <w:ind w:left="893" w:hanging="360"/>
      </w:pPr>
      <w:rPr>
        <w:rFonts w:hint="eastAsia"/>
      </w:rPr>
    </w:lvl>
  </w:abstractNum>
  <w:abstractNum w:abstractNumId="3">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4">
    <w:nsid w:val="460A3E69"/>
    <w:multiLevelType w:val="singleLevel"/>
    <w:tmpl w:val="0BA0516E"/>
    <w:lvl w:ilvl="0">
      <w:start w:val="4"/>
      <w:numFmt w:val="decimal"/>
      <w:lvlText w:val="%1"/>
      <w:lvlJc w:val="left"/>
      <w:pPr>
        <w:tabs>
          <w:tab w:val="num" w:pos="893"/>
        </w:tabs>
        <w:ind w:left="893" w:hanging="360"/>
      </w:pPr>
      <w:rPr>
        <w:rFonts w:hint="eastAsia"/>
      </w:rPr>
    </w:lvl>
  </w:abstractNum>
  <w:abstractNum w:abstractNumId="5">
    <w:nsid w:val="5E2505CE"/>
    <w:multiLevelType w:val="singleLevel"/>
    <w:tmpl w:val="D902BB54"/>
    <w:lvl w:ilvl="0">
      <w:start w:val="2"/>
      <w:numFmt w:val="decimal"/>
      <w:lvlText w:val="%1"/>
      <w:lvlJc w:val="left"/>
      <w:pPr>
        <w:tabs>
          <w:tab w:val="num" w:pos="893"/>
        </w:tabs>
        <w:ind w:left="893" w:hanging="360"/>
      </w:pPr>
      <w:rPr>
        <w:rFonts w:hint="eastAsia"/>
      </w:rPr>
    </w:lvl>
  </w:abstractNum>
  <w:abstractNum w:abstractNumId="6">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4A"/>
    <w:rsid w:val="00024032"/>
    <w:rsid w:val="004202FA"/>
    <w:rsid w:val="00626180"/>
    <w:rsid w:val="007B7AFE"/>
    <w:rsid w:val="0088233B"/>
    <w:rsid w:val="00B04897"/>
    <w:rsid w:val="00C1644A"/>
    <w:rsid w:val="00C910CE"/>
    <w:rsid w:val="00F0250C"/>
    <w:rsid w:val="00FB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header"/>
    <w:basedOn w:val="a"/>
    <w:link w:val="a5"/>
    <w:uiPriority w:val="99"/>
    <w:unhideWhenUsed/>
    <w:rsid w:val="00FB21BD"/>
    <w:pPr>
      <w:tabs>
        <w:tab w:val="center" w:pos="4252"/>
        <w:tab w:val="right" w:pos="8504"/>
      </w:tabs>
      <w:snapToGrid w:val="0"/>
    </w:pPr>
  </w:style>
  <w:style w:type="character" w:customStyle="1" w:styleId="a5">
    <w:name w:val="ヘッダー (文字)"/>
    <w:basedOn w:val="a0"/>
    <w:link w:val="a4"/>
    <w:uiPriority w:val="99"/>
    <w:rsid w:val="00FB21B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header"/>
    <w:basedOn w:val="a"/>
    <w:link w:val="a5"/>
    <w:uiPriority w:val="99"/>
    <w:unhideWhenUsed/>
    <w:rsid w:val="00FB21BD"/>
    <w:pPr>
      <w:tabs>
        <w:tab w:val="center" w:pos="4252"/>
        <w:tab w:val="right" w:pos="8504"/>
      </w:tabs>
      <w:snapToGrid w:val="0"/>
    </w:pPr>
  </w:style>
  <w:style w:type="character" w:customStyle="1" w:styleId="a5">
    <w:name w:val="ヘッダー (文字)"/>
    <w:basedOn w:val="a0"/>
    <w:link w:val="a4"/>
    <w:uiPriority w:val="99"/>
    <w:rsid w:val="00FB2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2008</Words>
  <Characters>1011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(別記)様式第1号(第8条関係)</vt:lpstr>
      <vt:lpstr>(別記)様式第1号(第8条関係)</vt:lpstr>
    </vt:vector>
  </TitlesOfParts>
  <Company>広島県</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creator>広島県</dc:creator>
  <cp:lastModifiedBy>坂本　麻佑</cp:lastModifiedBy>
  <cp:revision>7</cp:revision>
  <dcterms:created xsi:type="dcterms:W3CDTF">2015-10-07T00:54:00Z</dcterms:created>
  <dcterms:modified xsi:type="dcterms:W3CDTF">2021-08-17T02:33:00Z</dcterms:modified>
</cp:coreProperties>
</file>