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3E" w:rsidRDefault="00A4723E" w:rsidP="00A4723E">
      <w:r>
        <w:rPr>
          <w:rFonts w:hint="eastAsia"/>
        </w:rPr>
        <w:t>シリーズ人権教育　第１３７回</w:t>
      </w:r>
    </w:p>
    <w:p w:rsidR="00A4723E" w:rsidRPr="00844368" w:rsidRDefault="00A4723E" w:rsidP="00A4723E">
      <w:pPr>
        <w:rPr>
          <w:rFonts w:asciiTheme="majorEastAsia" w:eastAsiaTheme="majorEastAsia" w:hAnsiTheme="majorEastAsia"/>
          <w:sz w:val="24"/>
          <w:szCs w:val="24"/>
        </w:rPr>
      </w:pPr>
      <w:r w:rsidRPr="00844368">
        <w:rPr>
          <w:rFonts w:asciiTheme="majorEastAsia" w:eastAsiaTheme="majorEastAsia" w:hAnsiTheme="majorEastAsia" w:hint="eastAsia"/>
          <w:sz w:val="24"/>
          <w:szCs w:val="24"/>
        </w:rPr>
        <w:t>性暴力を考える</w:t>
      </w:r>
    </w:p>
    <w:p w:rsidR="00A4723E" w:rsidRPr="00844368" w:rsidRDefault="00A4723E" w:rsidP="00A4723E">
      <w:pPr>
        <w:rPr>
          <w:rFonts w:asciiTheme="majorEastAsia" w:eastAsiaTheme="majorEastAsia" w:hAnsiTheme="majorEastAsia"/>
          <w:sz w:val="24"/>
          <w:szCs w:val="24"/>
        </w:rPr>
      </w:pPr>
      <w:r w:rsidRPr="00844368">
        <w:rPr>
          <w:rFonts w:asciiTheme="majorEastAsia" w:eastAsiaTheme="majorEastAsia" w:hAnsiTheme="majorEastAsia" w:hint="eastAsia"/>
          <w:sz w:val="24"/>
          <w:szCs w:val="24"/>
        </w:rPr>
        <w:t>～地下鉄御堂筋事件から～</w:t>
      </w:r>
    </w:p>
    <w:p w:rsidR="00A4723E" w:rsidRDefault="00A759B0" w:rsidP="00A472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1844040</wp:posOffset>
                </wp:positionV>
                <wp:extent cx="876300" cy="933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9B0" w:rsidRDefault="00A759B0">
                            <w:r w:rsidRPr="00A759B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7620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2.9pt;margin-top:145.2pt;width:69pt;height: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" filled="f" stroked="f" strokeweight=".5pt">
                <v:textbox>
                  <w:txbxContent>
                    <w:p w:rsidR="00A759B0" w:rsidRDefault="00A759B0">
                      <w:r w:rsidRPr="00A759B0">
                        <w:drawing>
                          <wp:inline distT="0" distB="0" distL="0" distR="0">
                            <wp:extent cx="685800" cy="76200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4723E" w:rsidRPr="00A4723E" w:rsidRDefault="00A4723E" w:rsidP="00A4723E">
      <w:pPr>
        <w:rPr>
          <w:rFonts w:asciiTheme="majorEastAsia" w:eastAsiaTheme="majorEastAsia" w:hAnsiTheme="majorEastAsia"/>
        </w:rPr>
      </w:pPr>
      <w:r w:rsidRPr="00A4723E">
        <w:rPr>
          <w:rFonts w:asciiTheme="majorEastAsia" w:eastAsiaTheme="majorEastAsia" w:hAnsiTheme="majorEastAsia" w:hint="eastAsia"/>
        </w:rPr>
        <w:t>事件の概要</w:t>
      </w:r>
    </w:p>
    <w:p w:rsidR="00A4723E" w:rsidRDefault="00A4723E" w:rsidP="00A4723E">
      <w:r>
        <w:rPr>
          <w:rFonts w:hint="eastAsia"/>
        </w:rPr>
        <w:t xml:space="preserve">　今から約２５年前の１９８８年１１月、夜の大阪市営地下鉄御堂筋線の電車内で、２人組の痴漢に対し、勇気を出して注意した女性が逆恨みにあい、犯人たちに脅されて引き回された末、マンションの建設現場で強かんされるという事件が起こりました。</w:t>
      </w:r>
    </w:p>
    <w:p w:rsidR="00A4723E" w:rsidRDefault="00A4723E" w:rsidP="00A4723E">
      <w:r>
        <w:rPr>
          <w:rFonts w:hint="eastAsia"/>
        </w:rPr>
        <w:t xml:space="preserve">　女性は「声を出して誰も来てくれなかったら、今度は何をされるかわからないと思った」と話しました。被告の２人組に対して懲役４年が求刑され、３年６カ月の判決が下されました。痴漢を注意した女性が報復として強かんされるという、きわめて悲惨な事件でした。</w:t>
      </w:r>
    </w:p>
    <w:p w:rsidR="00A4723E" w:rsidRDefault="00A4723E" w:rsidP="00A4723E">
      <w:pPr>
        <w:rPr>
          <w:rFonts w:asciiTheme="majorEastAsia" w:eastAsiaTheme="majorEastAsia" w:hAnsiTheme="majorEastAsia"/>
        </w:rPr>
      </w:pPr>
    </w:p>
    <w:p w:rsidR="00A4723E" w:rsidRPr="00A4723E" w:rsidRDefault="00A4723E" w:rsidP="00A4723E">
      <w:pPr>
        <w:rPr>
          <w:rFonts w:asciiTheme="majorEastAsia" w:eastAsiaTheme="majorEastAsia" w:hAnsiTheme="majorEastAsia"/>
        </w:rPr>
      </w:pPr>
      <w:r w:rsidRPr="00A4723E">
        <w:rPr>
          <w:rFonts w:asciiTheme="majorEastAsia" w:eastAsiaTheme="majorEastAsia" w:hAnsiTheme="majorEastAsia" w:hint="eastAsia"/>
        </w:rPr>
        <w:t>事件を契機にした取り組み</w:t>
      </w:r>
    </w:p>
    <w:p w:rsidR="00A4723E" w:rsidRDefault="00A4723E" w:rsidP="00A4723E">
      <w:r>
        <w:rPr>
          <w:rFonts w:hint="eastAsia"/>
        </w:rPr>
        <w:t xml:space="preserve">　事件をきっかけに「性暴力を許さない女の会」が発足しました。事件に対する激しい憤りと、このようなことがまかり通れば、痴漢を注意することも、いやと言うこともできないという強い危機感からです。</w:t>
      </w:r>
    </w:p>
    <w:p w:rsidR="00A4723E" w:rsidRDefault="00A4723E" w:rsidP="00A4723E">
      <w:r>
        <w:rPr>
          <w:rFonts w:hint="eastAsia"/>
        </w:rPr>
        <w:t xml:space="preserve">　同会は、大阪市交通局や関西私鉄各社に、痴漢防止のための取り組みについて要望書を提出しました。</w:t>
      </w:r>
    </w:p>
    <w:p w:rsidR="00A4723E" w:rsidRDefault="00A4723E" w:rsidP="00A4723E">
      <w:pPr>
        <w:ind w:left="210" w:hangingChars="100" w:hanging="210"/>
      </w:pPr>
      <w:r>
        <w:rPr>
          <w:rFonts w:hint="eastAsia"/>
        </w:rPr>
        <w:t>①性暴力をなくすよう車内広告、アナウンスで積極的なＰＲ活動をする。</w:t>
      </w:r>
    </w:p>
    <w:p w:rsidR="00A4723E" w:rsidRDefault="00A4723E" w:rsidP="00A4723E">
      <w:pPr>
        <w:ind w:left="210" w:hangingChars="100" w:hanging="210"/>
      </w:pPr>
      <w:r>
        <w:rPr>
          <w:rFonts w:hint="eastAsia"/>
        </w:rPr>
        <w:t>②性暴力を誘発するようなポスターを掲示しない。</w:t>
      </w:r>
    </w:p>
    <w:p w:rsidR="00A4723E" w:rsidRDefault="00A4723E" w:rsidP="00A4723E">
      <w:pPr>
        <w:ind w:left="210" w:hangingChars="100" w:hanging="210"/>
      </w:pPr>
      <w:r>
        <w:rPr>
          <w:rFonts w:hint="eastAsia"/>
        </w:rPr>
        <w:t>③駅員（できれば女性）を増員し、女性の性暴力被害を防ぎ、被害があった場合は迅速な対応を行う。</w:t>
      </w:r>
    </w:p>
    <w:p w:rsidR="00A4723E" w:rsidRDefault="00A4723E" w:rsidP="00A4723E">
      <w:r>
        <w:rPr>
          <w:rFonts w:hint="eastAsia"/>
        </w:rPr>
        <w:t>という要望に対し、交通局の対応は、</w:t>
      </w:r>
    </w:p>
    <w:p w:rsidR="00A4723E" w:rsidRDefault="00A4723E" w:rsidP="00A4723E">
      <w:r>
        <w:rPr>
          <w:rFonts w:hint="eastAsia"/>
        </w:rPr>
        <w:lastRenderedPageBreak/>
        <w:t>①巡視や見回りの強化</w:t>
      </w:r>
    </w:p>
    <w:p w:rsidR="00A4723E" w:rsidRDefault="00A4723E" w:rsidP="009D5069">
      <w:pPr>
        <w:ind w:left="210" w:hangingChars="100" w:hanging="210"/>
      </w:pPr>
      <w:r>
        <w:rPr>
          <w:rFonts w:hint="eastAsia"/>
        </w:rPr>
        <w:t>②女性側に、気をつけて自衛手段をとるよう協力を求める。</w:t>
      </w:r>
    </w:p>
    <w:p w:rsidR="00A4723E" w:rsidRDefault="00A4723E" w:rsidP="00A4723E">
      <w:r>
        <w:rPr>
          <w:rFonts w:hint="eastAsia"/>
        </w:rPr>
        <w:t>というものでした。</w:t>
      </w:r>
    </w:p>
    <w:p w:rsidR="00A4723E" w:rsidRDefault="00A4723E" w:rsidP="00A4723E">
      <w:r>
        <w:rPr>
          <w:rFonts w:hint="eastAsia"/>
        </w:rPr>
        <w:t xml:space="preserve">　また、翌年に大阪府警と関西鉄道協会が制作した「痴漢行為にあったら、勇気を出して大きな声を出しましょう」という趣旨のポスターは、男性に痴漢をやめるよう呼びかけるのではなく、女性に注意を呼びかけるというメッセージで、性暴力を行う男性に甘い社会を浮き彫りにしました。</w:t>
      </w:r>
    </w:p>
    <w:p w:rsidR="00A4723E" w:rsidRDefault="00A4723E" w:rsidP="00A4723E">
      <w:pPr>
        <w:rPr>
          <w:rFonts w:asciiTheme="majorEastAsia" w:eastAsiaTheme="majorEastAsia" w:hAnsiTheme="majorEastAsia"/>
        </w:rPr>
      </w:pPr>
    </w:p>
    <w:p w:rsidR="00A4723E" w:rsidRPr="00A4723E" w:rsidRDefault="00A4723E" w:rsidP="00A4723E">
      <w:pPr>
        <w:rPr>
          <w:rFonts w:asciiTheme="majorEastAsia" w:eastAsiaTheme="majorEastAsia" w:hAnsiTheme="majorEastAsia"/>
        </w:rPr>
      </w:pPr>
      <w:r w:rsidRPr="00A4723E">
        <w:rPr>
          <w:rFonts w:asciiTheme="majorEastAsia" w:eastAsiaTheme="majorEastAsia" w:hAnsiTheme="majorEastAsia" w:hint="eastAsia"/>
        </w:rPr>
        <w:t>そして現在</w:t>
      </w:r>
    </w:p>
    <w:p w:rsidR="00A4723E" w:rsidRDefault="00A4723E" w:rsidP="00A4723E">
      <w:r>
        <w:rPr>
          <w:rFonts w:hint="eastAsia"/>
        </w:rPr>
        <w:t xml:space="preserve">　その後、会の活動や社会的気運の強まりもあり、「痴漢アカン」という、加害者に対するメッセージの含まれたポスターや、電車での車内放送も実現し、２０００年以降は女性専用車両の導入も行われています。</w:t>
      </w:r>
    </w:p>
    <w:p w:rsidR="00A4723E" w:rsidRDefault="00A4723E" w:rsidP="00A4723E">
      <w:r>
        <w:rPr>
          <w:rFonts w:hint="eastAsia"/>
        </w:rPr>
        <w:t xml:space="preserve">　一方で、無実の男性が、女性の一方的な証言のみで痴漢の罪を被せられる、えん罪事件も社会問題化しています。</w:t>
      </w:r>
    </w:p>
    <w:p w:rsidR="00A4723E" w:rsidRDefault="00A4723E" w:rsidP="00A4723E">
      <w:r>
        <w:rPr>
          <w:rFonts w:hint="eastAsia"/>
        </w:rPr>
        <w:t xml:space="preserve">　</w:t>
      </w:r>
    </w:p>
    <w:p w:rsidR="00A4723E" w:rsidRDefault="00A4723E" w:rsidP="00A4723E">
      <w:pPr>
        <w:ind w:firstLineChars="100" w:firstLine="210"/>
      </w:pPr>
      <w:r>
        <w:rPr>
          <w:rFonts w:hint="eastAsia"/>
        </w:rPr>
        <w:t>女性専用車両は暫定的な措置であり、最善の方法ではありません。本当の目的は、誰もが安心・安全に公共交通機関を利用できることであるはずです。</w:t>
      </w:r>
    </w:p>
    <w:p w:rsidR="00A4723E" w:rsidRDefault="00A4723E" w:rsidP="00A4723E">
      <w:r>
        <w:rPr>
          <w:rFonts w:hint="eastAsia"/>
        </w:rPr>
        <w:t xml:space="preserve">　真の解決のためにはどうすればよいのかを考え始めることが、積極的な解決を模索する第一歩ではないでしょうか。</w:t>
      </w:r>
    </w:p>
    <w:p w:rsidR="009D5069" w:rsidRDefault="009D5069" w:rsidP="00A4723E">
      <w:pPr>
        <w:rPr>
          <w:rFonts w:asciiTheme="majorEastAsia" w:eastAsiaTheme="majorEastAsia" w:hAnsiTheme="majorEastAsia" w:hint="eastAsia"/>
        </w:rPr>
      </w:pPr>
    </w:p>
    <w:p w:rsidR="00A4723E" w:rsidRPr="00BB50A0" w:rsidRDefault="00A4723E" w:rsidP="00A4723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BB50A0">
        <w:rPr>
          <w:rFonts w:asciiTheme="majorEastAsia" w:eastAsiaTheme="majorEastAsia" w:hAnsiTheme="majorEastAsia" w:hint="eastAsia"/>
        </w:rPr>
        <w:t>【参考資料】</w:t>
      </w:r>
    </w:p>
    <w:p w:rsidR="000F1C18" w:rsidRDefault="00844368" w:rsidP="00A472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-2183130</wp:posOffset>
                </wp:positionH>
                <wp:positionV relativeFrom="paragraph">
                  <wp:posOffset>485775</wp:posOffset>
                </wp:positionV>
                <wp:extent cx="1685925" cy="1190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368" w:rsidRDefault="008443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6AACE" wp14:editId="0C639102">
                                  <wp:extent cx="1490753" cy="10001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128" cy="1003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1.9pt;margin-top:38.25pt;width:132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" filled="f" stroked="f" strokeweight=".5pt">
                <v:textbox>
                  <w:txbxContent>
                    <w:p w:rsidR="00844368" w:rsidRDefault="00844368">
                      <w:r>
                        <w:rPr>
                          <w:noProof/>
                        </w:rPr>
                        <w:drawing>
                          <wp:inline distT="0" distB="0" distL="0" distR="0" wp14:anchorId="7ED6AACE" wp14:editId="0C639102">
                            <wp:extent cx="1490753" cy="10001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128" cy="1003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723E">
        <w:rPr>
          <w:rFonts w:hint="eastAsia"/>
        </w:rPr>
        <w:t>大阪府府民文化部人権室「人権シリーズ」６「同じをこえて　差別と平等」</w:t>
      </w:r>
    </w:p>
    <w:sectPr w:rsidR="000F1C18" w:rsidSect="00A4723E">
      <w:pgSz w:w="16838" w:h="11906" w:orient="landscape"/>
      <w:pgMar w:top="1701" w:right="1985" w:bottom="1701" w:left="1701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B0" w:rsidRDefault="00A759B0" w:rsidP="00A759B0">
      <w:r>
        <w:separator/>
      </w:r>
    </w:p>
  </w:endnote>
  <w:endnote w:type="continuationSeparator" w:id="0">
    <w:p w:rsidR="00A759B0" w:rsidRDefault="00A759B0" w:rsidP="00A7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B0" w:rsidRDefault="00A759B0" w:rsidP="00A759B0">
      <w:r>
        <w:separator/>
      </w:r>
    </w:p>
  </w:footnote>
  <w:footnote w:type="continuationSeparator" w:id="0">
    <w:p w:rsidR="00A759B0" w:rsidRDefault="00A759B0" w:rsidP="00A75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3838"/>
    <w:multiLevelType w:val="hybridMultilevel"/>
    <w:tmpl w:val="1DDCEFCC"/>
    <w:lvl w:ilvl="0" w:tplc="149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702DE6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3E"/>
    <w:rsid w:val="000F1C18"/>
    <w:rsid w:val="00844368"/>
    <w:rsid w:val="009D5069"/>
    <w:rsid w:val="00A4723E"/>
    <w:rsid w:val="00A759B0"/>
    <w:rsid w:val="00B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44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43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5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59B0"/>
  </w:style>
  <w:style w:type="paragraph" w:styleId="a8">
    <w:name w:val="footer"/>
    <w:basedOn w:val="a"/>
    <w:link w:val="a9"/>
    <w:uiPriority w:val="99"/>
    <w:unhideWhenUsed/>
    <w:rsid w:val="00A75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44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43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5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59B0"/>
  </w:style>
  <w:style w:type="paragraph" w:styleId="a8">
    <w:name w:val="footer"/>
    <w:basedOn w:val="a"/>
    <w:link w:val="a9"/>
    <w:uiPriority w:val="99"/>
    <w:unhideWhenUsed/>
    <w:rsid w:val="00A75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HGH</cp:lastModifiedBy>
  <cp:revision>4</cp:revision>
  <dcterms:created xsi:type="dcterms:W3CDTF">2015-08-25T04:04:00Z</dcterms:created>
  <dcterms:modified xsi:type="dcterms:W3CDTF">2015-09-02T06:03:00Z</dcterms:modified>
</cp:coreProperties>
</file>