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21977" w14:textId="77777777" w:rsidR="00D61749" w:rsidRPr="00DF3207" w:rsidRDefault="00D61749" w:rsidP="00D61749">
      <w:pPr>
        <w:rPr>
          <w:rFonts w:hAnsi="ＭＳ 明朝"/>
        </w:rPr>
      </w:pPr>
      <w:r w:rsidRPr="00DF3207">
        <w:rPr>
          <w:rFonts w:hAnsi="ＭＳ 明朝" w:hint="eastAsia"/>
        </w:rPr>
        <w:t>別記様式第１号</w:t>
      </w:r>
    </w:p>
    <w:p w14:paraId="3D27D4DB" w14:textId="77777777" w:rsidR="00D61749" w:rsidRDefault="00D61749" w:rsidP="00D61749">
      <w:pPr>
        <w:pStyle w:val="Default"/>
        <w:overflowPunct w:val="0"/>
        <w:ind w:left="218" w:rightChars="100" w:right="218" w:hangingChars="100" w:hanging="218"/>
        <w:jc w:val="right"/>
        <w:rPr>
          <w:rFonts w:hAnsi="ＭＳ 明朝"/>
          <w:color w:val="auto"/>
          <w:szCs w:val="21"/>
        </w:rPr>
      </w:pPr>
    </w:p>
    <w:p w14:paraId="3C1D9B3E" w14:textId="77777777" w:rsidR="00D61749" w:rsidRPr="00DF3207" w:rsidRDefault="00D61749" w:rsidP="00D61749">
      <w:pPr>
        <w:pStyle w:val="Default"/>
        <w:overflowPunct w:val="0"/>
        <w:ind w:left="218" w:rightChars="100" w:right="218" w:hangingChars="100" w:hanging="218"/>
        <w:jc w:val="right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>令和　　年　　月　　日</w:t>
      </w:r>
    </w:p>
    <w:p w14:paraId="56D97084" w14:textId="77777777" w:rsidR="00D61749" w:rsidRDefault="00D61749" w:rsidP="00D61749">
      <w:pPr>
        <w:pStyle w:val="Default"/>
        <w:overflowPunct w:val="0"/>
        <w:ind w:right="440"/>
        <w:rPr>
          <w:rFonts w:hAnsi="ＭＳ 明朝"/>
          <w:color w:val="auto"/>
          <w:szCs w:val="21"/>
        </w:rPr>
      </w:pPr>
    </w:p>
    <w:p w14:paraId="6EBE4D5E" w14:textId="77777777" w:rsidR="00D61749" w:rsidRPr="00DF3207" w:rsidRDefault="00D61749" w:rsidP="00D61749">
      <w:pPr>
        <w:pStyle w:val="Default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>東広島市長　様</w:t>
      </w:r>
    </w:p>
    <w:p w14:paraId="15AB120D" w14:textId="77777777" w:rsidR="00D61749" w:rsidRPr="00DF3207" w:rsidRDefault="00D61749" w:rsidP="00D61749">
      <w:pPr>
        <w:pStyle w:val="Default"/>
        <w:overflowPunct w:val="0"/>
        <w:ind w:right="440"/>
        <w:rPr>
          <w:rFonts w:hAnsi="ＭＳ 明朝"/>
          <w:color w:val="auto"/>
          <w:szCs w:val="21"/>
        </w:rPr>
      </w:pPr>
    </w:p>
    <w:p w14:paraId="5EE03CC9" w14:textId="77777777" w:rsidR="00D61749" w:rsidRPr="00DF3207" w:rsidRDefault="00D61749" w:rsidP="00D61749">
      <w:pPr>
        <w:pStyle w:val="Default"/>
        <w:overflowPunct w:val="0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 xml:space="preserve">　　　　　　　　　　　　　　　　　　　　法人所在地</w:t>
      </w:r>
      <w:r>
        <w:rPr>
          <w:rFonts w:hAnsi="ＭＳ 明朝" w:hint="eastAsia"/>
          <w:color w:val="auto"/>
          <w:szCs w:val="21"/>
        </w:rPr>
        <w:t xml:space="preserve">　</w:t>
      </w:r>
    </w:p>
    <w:p w14:paraId="5B88D079" w14:textId="77777777" w:rsidR="00D61749" w:rsidRPr="00DF3207" w:rsidRDefault="00D61749" w:rsidP="00D61749">
      <w:pPr>
        <w:pStyle w:val="Default"/>
        <w:overflowPunct w:val="0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 xml:space="preserve">　　　　　　　　　　　　　　　　　　　　法人名称及び</w:t>
      </w:r>
    </w:p>
    <w:p w14:paraId="2AB2898D" w14:textId="77777777" w:rsidR="00D61749" w:rsidRDefault="00D61749" w:rsidP="00D61749">
      <w:pPr>
        <w:pStyle w:val="Default"/>
        <w:overflowPunct w:val="0"/>
        <w:ind w:right="19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 xml:space="preserve">　　　　　　　　　　　　　　　　　　　　代表者の職・氏名　　　　　　　　　　　　　</w:t>
      </w:r>
    </w:p>
    <w:p w14:paraId="1E53A6AA" w14:textId="77777777" w:rsidR="00D61749" w:rsidRPr="00DF3207" w:rsidRDefault="00D61749" w:rsidP="00D61749">
      <w:pPr>
        <w:pStyle w:val="Default"/>
        <w:overflowPunct w:val="0"/>
        <w:ind w:right="19"/>
        <w:rPr>
          <w:rFonts w:hAnsi="ＭＳ 明朝"/>
          <w:color w:val="auto"/>
          <w:szCs w:val="21"/>
        </w:rPr>
      </w:pPr>
    </w:p>
    <w:p w14:paraId="0A2D8354" w14:textId="77777777" w:rsidR="00D61749" w:rsidRPr="00DF3207" w:rsidRDefault="00D61749" w:rsidP="00D61749">
      <w:pPr>
        <w:pStyle w:val="Default"/>
        <w:overflowPunct w:val="0"/>
        <w:jc w:val="center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東広島市要介護度改善</w:t>
      </w:r>
      <w:r w:rsidRPr="003535F1">
        <w:rPr>
          <w:rFonts w:hAnsi="ＭＳ 明朝" w:hint="eastAsia"/>
          <w:color w:val="auto"/>
        </w:rPr>
        <w:t>インセンティブ</w:t>
      </w:r>
      <w:r w:rsidRPr="00DF3207">
        <w:rPr>
          <w:rFonts w:hAnsi="ＭＳ 明朝" w:hint="eastAsia"/>
          <w:color w:val="auto"/>
        </w:rPr>
        <w:t>事業</w:t>
      </w:r>
      <w:r>
        <w:rPr>
          <w:rFonts w:hAnsi="ＭＳ 明朝" w:hint="eastAsia"/>
          <w:color w:val="auto"/>
        </w:rPr>
        <w:t>報奨金</w:t>
      </w:r>
      <w:r w:rsidRPr="00DF3207">
        <w:rPr>
          <w:rFonts w:hAnsi="ＭＳ 明朝" w:hint="eastAsia"/>
          <w:color w:val="auto"/>
        </w:rPr>
        <w:t>交付申請書</w:t>
      </w:r>
    </w:p>
    <w:p w14:paraId="0F13F081" w14:textId="77777777" w:rsidR="00D61749" w:rsidRPr="00DF3207" w:rsidRDefault="00D61749" w:rsidP="00D61749">
      <w:pPr>
        <w:pStyle w:val="Default"/>
        <w:overflowPunct w:val="0"/>
        <w:ind w:right="440"/>
        <w:rPr>
          <w:rFonts w:hAnsi="ＭＳ 明朝"/>
          <w:color w:val="auto"/>
          <w:szCs w:val="21"/>
        </w:rPr>
      </w:pPr>
    </w:p>
    <w:p w14:paraId="0AFE472E" w14:textId="77777777" w:rsidR="00D61749" w:rsidRPr="00DF3207" w:rsidRDefault="00D61749" w:rsidP="00D61749">
      <w:pPr>
        <w:pStyle w:val="Default"/>
        <w:overflowPunct w:val="0"/>
        <w:ind w:right="-90"/>
        <w:rPr>
          <w:rFonts w:hAnsi="ＭＳ 明朝"/>
          <w:color w:val="auto"/>
          <w:szCs w:val="21"/>
        </w:rPr>
      </w:pPr>
      <w:r w:rsidRPr="00DF3207">
        <w:rPr>
          <w:rFonts w:hAnsi="ＭＳ 明朝" w:hint="eastAsia"/>
          <w:color w:val="auto"/>
          <w:szCs w:val="21"/>
        </w:rPr>
        <w:t xml:space="preserve">　</w:t>
      </w:r>
      <w:r>
        <w:rPr>
          <w:rFonts w:hAnsi="ＭＳ 明朝" w:hint="eastAsia"/>
          <w:color w:val="auto"/>
          <w:szCs w:val="21"/>
        </w:rPr>
        <w:t>東広島市</w:t>
      </w:r>
      <w:r w:rsidRPr="00386AE4">
        <w:rPr>
          <w:rFonts w:hAnsi="ＭＳ 明朝" w:hint="eastAsia"/>
          <w:color w:val="auto"/>
          <w:szCs w:val="21"/>
        </w:rPr>
        <w:t>要介護度改善の取組に対する事業所等への事業報奨金</w:t>
      </w:r>
      <w:r w:rsidRPr="00DF3207">
        <w:rPr>
          <w:rFonts w:hAnsi="ＭＳ 明朝" w:hint="eastAsia"/>
          <w:color w:val="auto"/>
          <w:szCs w:val="21"/>
        </w:rPr>
        <w:t>の交付を受けたいので、</w:t>
      </w:r>
      <w:r>
        <w:rPr>
          <w:rFonts w:hAnsi="ＭＳ 明朝" w:hint="eastAsia"/>
          <w:color w:val="auto"/>
          <w:szCs w:val="21"/>
        </w:rPr>
        <w:t>東広島市要介護度改善インセンティブ事業報奨金交付要綱第４</w:t>
      </w:r>
      <w:r w:rsidRPr="00DF3207">
        <w:rPr>
          <w:rFonts w:hAnsi="ＭＳ 明朝" w:hint="eastAsia"/>
          <w:color w:val="auto"/>
          <w:szCs w:val="21"/>
        </w:rPr>
        <w:t>条の規定により、次のとおり申請します。</w:t>
      </w:r>
    </w:p>
    <w:p w14:paraId="57FD59AB" w14:textId="77777777" w:rsidR="00D61749" w:rsidRPr="00386AE4" w:rsidRDefault="00D61749" w:rsidP="00D61749">
      <w:pPr>
        <w:pStyle w:val="Default"/>
        <w:overflowPunct w:val="0"/>
        <w:ind w:right="440"/>
        <w:rPr>
          <w:rFonts w:hAnsi="ＭＳ 明朝"/>
          <w:color w:val="auto"/>
          <w:szCs w:val="21"/>
        </w:rPr>
      </w:pPr>
    </w:p>
    <w:p w14:paraId="2D65EA89" w14:textId="77777777" w:rsidR="00D61749" w:rsidRPr="00DF3207" w:rsidRDefault="00D61749" w:rsidP="00D61749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  <w:u w:val="single"/>
        </w:rPr>
      </w:pPr>
      <w:r w:rsidRPr="00DF3207">
        <w:rPr>
          <w:rFonts w:hAnsi="ＭＳ 明朝" w:hint="eastAsia"/>
          <w:color w:val="auto"/>
          <w:szCs w:val="21"/>
        </w:rPr>
        <w:t xml:space="preserve">１　交付申請額　　　</w:t>
      </w:r>
      <w:r w:rsidRPr="00DF3207">
        <w:rPr>
          <w:rFonts w:hAnsi="ＭＳ 明朝" w:hint="eastAsia"/>
          <w:color w:val="auto"/>
          <w:szCs w:val="21"/>
          <w:u w:val="single"/>
        </w:rPr>
        <w:t>金　　　　　　　　　　　　　　　円</w:t>
      </w:r>
    </w:p>
    <w:p w14:paraId="39E35573" w14:textId="77777777" w:rsidR="00D61749" w:rsidRDefault="00D61749" w:rsidP="00D61749">
      <w:pPr>
        <w:wordWrap w:val="0"/>
        <w:overflowPunct w:val="0"/>
        <w:rPr>
          <w:rFonts w:hAnsi="ＭＳ 明朝"/>
        </w:rPr>
      </w:pPr>
    </w:p>
    <w:p w14:paraId="6151E1C9" w14:textId="77777777" w:rsidR="00D61749" w:rsidRDefault="00D61749" w:rsidP="00D61749">
      <w:pPr>
        <w:wordWrap w:val="0"/>
        <w:overflowPunct w:val="0"/>
        <w:rPr>
          <w:rFonts w:hAnsi="ＭＳ 明朝"/>
        </w:rPr>
      </w:pPr>
      <w:r>
        <w:rPr>
          <w:rFonts w:hAnsi="ＭＳ 明朝" w:hint="eastAsia"/>
        </w:rPr>
        <w:t>２　添付書類</w:t>
      </w:r>
    </w:p>
    <w:p w14:paraId="1D4FC106" w14:textId="5A75B205" w:rsidR="00D61749" w:rsidRPr="00DF3207" w:rsidRDefault="00D61749" w:rsidP="00D61749">
      <w:pPr>
        <w:wordWrap w:val="0"/>
        <w:overflowPunct w:val="0"/>
        <w:ind w:firstLineChars="200" w:firstLine="436"/>
        <w:rPr>
          <w:rFonts w:hAnsi="ＭＳ 明朝"/>
        </w:rPr>
      </w:pPr>
      <w:r w:rsidRPr="00A237D9">
        <w:rPr>
          <w:rFonts w:hAnsi="ＭＳ 明朝" w:hint="eastAsia"/>
        </w:rPr>
        <w:t>東広島市要介護度改善インセンティブ事業</w:t>
      </w:r>
      <w:bookmarkStart w:id="0" w:name="_GoBack"/>
      <w:bookmarkEnd w:id="0"/>
      <w:r w:rsidRPr="00A237D9">
        <w:rPr>
          <w:rFonts w:hAnsi="ＭＳ 明朝" w:hint="eastAsia"/>
        </w:rPr>
        <w:t>（要介護度改善者名簿）</w:t>
      </w:r>
    </w:p>
    <w:p w14:paraId="17ACD754" w14:textId="29FB7A70" w:rsidR="00D61749" w:rsidRDefault="00D61749" w:rsidP="00D61749">
      <w:pPr>
        <w:rPr>
          <w:rFonts w:hAnsi="ＭＳ 明朝"/>
        </w:rPr>
      </w:pPr>
      <w:r w:rsidRPr="00DF3207">
        <w:rPr>
          <w:rFonts w:hAnsi="ＭＳ 明朝"/>
        </w:rPr>
        <w:t xml:space="preserve"> </w:t>
      </w:r>
    </w:p>
    <w:p w14:paraId="2F94EC49" w14:textId="7F397EF0" w:rsidR="009616EB" w:rsidRDefault="009616EB" w:rsidP="00D61749">
      <w:pPr>
        <w:rPr>
          <w:rFonts w:hAnsi="ＭＳ 明朝"/>
        </w:rPr>
      </w:pPr>
    </w:p>
    <w:p w14:paraId="5CCD6451" w14:textId="179A0403" w:rsidR="00D61749" w:rsidRDefault="00D61749" w:rsidP="00D61749">
      <w:pPr>
        <w:wordWrap w:val="0"/>
        <w:overflowPunct w:val="0"/>
        <w:rPr>
          <w:rFonts w:hAnsi="ＭＳ 明朝"/>
        </w:rPr>
      </w:pPr>
    </w:p>
    <w:sectPr w:rsidR="00D61749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0FC7" w14:textId="77777777" w:rsidR="001726E4" w:rsidRDefault="001726E4" w:rsidP="002F55C2">
      <w:r>
        <w:separator/>
      </w:r>
    </w:p>
  </w:endnote>
  <w:endnote w:type="continuationSeparator" w:id="0">
    <w:p w14:paraId="35B6354D" w14:textId="77777777" w:rsidR="001726E4" w:rsidRDefault="001726E4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9184" w14:textId="77777777" w:rsidR="001726E4" w:rsidRDefault="001726E4" w:rsidP="002F55C2">
      <w:r>
        <w:separator/>
      </w:r>
    </w:p>
  </w:footnote>
  <w:footnote w:type="continuationSeparator" w:id="0">
    <w:p w14:paraId="1D3C1C37" w14:textId="77777777" w:rsidR="001726E4" w:rsidRDefault="001726E4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7B46"/>
    <w:rsid w:val="000117A0"/>
    <w:rsid w:val="00020FE1"/>
    <w:rsid w:val="000338EF"/>
    <w:rsid w:val="00042ACC"/>
    <w:rsid w:val="00060288"/>
    <w:rsid w:val="00061CD9"/>
    <w:rsid w:val="00063710"/>
    <w:rsid w:val="0007436D"/>
    <w:rsid w:val="00076A45"/>
    <w:rsid w:val="0009063B"/>
    <w:rsid w:val="000955E4"/>
    <w:rsid w:val="000B5C00"/>
    <w:rsid w:val="000C0DA5"/>
    <w:rsid w:val="000C1886"/>
    <w:rsid w:val="000D5684"/>
    <w:rsid w:val="000E4DD4"/>
    <w:rsid w:val="000E7306"/>
    <w:rsid w:val="000F4D7B"/>
    <w:rsid w:val="00103DD4"/>
    <w:rsid w:val="00106E3A"/>
    <w:rsid w:val="00112645"/>
    <w:rsid w:val="00123EFA"/>
    <w:rsid w:val="00126205"/>
    <w:rsid w:val="00141294"/>
    <w:rsid w:val="00141C8E"/>
    <w:rsid w:val="00144550"/>
    <w:rsid w:val="001647FB"/>
    <w:rsid w:val="00171185"/>
    <w:rsid w:val="001726E4"/>
    <w:rsid w:val="001740DB"/>
    <w:rsid w:val="00180096"/>
    <w:rsid w:val="00190737"/>
    <w:rsid w:val="00192438"/>
    <w:rsid w:val="001946A9"/>
    <w:rsid w:val="001A3A64"/>
    <w:rsid w:val="001C0F60"/>
    <w:rsid w:val="001C1668"/>
    <w:rsid w:val="001C5E38"/>
    <w:rsid w:val="001D2EAF"/>
    <w:rsid w:val="001D594B"/>
    <w:rsid w:val="001E435E"/>
    <w:rsid w:val="001E4781"/>
    <w:rsid w:val="001E5790"/>
    <w:rsid w:val="001E63D1"/>
    <w:rsid w:val="00201FF0"/>
    <w:rsid w:val="002033D8"/>
    <w:rsid w:val="002209C4"/>
    <w:rsid w:val="00223479"/>
    <w:rsid w:val="002445C7"/>
    <w:rsid w:val="00282631"/>
    <w:rsid w:val="00284D4C"/>
    <w:rsid w:val="00291A34"/>
    <w:rsid w:val="00292F41"/>
    <w:rsid w:val="002A07FD"/>
    <w:rsid w:val="002B00E2"/>
    <w:rsid w:val="002B5EDB"/>
    <w:rsid w:val="002D4676"/>
    <w:rsid w:val="002E1A76"/>
    <w:rsid w:val="002F2346"/>
    <w:rsid w:val="002F55C2"/>
    <w:rsid w:val="003046B0"/>
    <w:rsid w:val="00306422"/>
    <w:rsid w:val="00307646"/>
    <w:rsid w:val="00320291"/>
    <w:rsid w:val="0032046C"/>
    <w:rsid w:val="00320622"/>
    <w:rsid w:val="00334056"/>
    <w:rsid w:val="003535F1"/>
    <w:rsid w:val="0035414D"/>
    <w:rsid w:val="0038039B"/>
    <w:rsid w:val="00386AE4"/>
    <w:rsid w:val="0038777A"/>
    <w:rsid w:val="003912D1"/>
    <w:rsid w:val="003B5475"/>
    <w:rsid w:val="003B7F7D"/>
    <w:rsid w:val="003E110F"/>
    <w:rsid w:val="003E3AE8"/>
    <w:rsid w:val="003E5B06"/>
    <w:rsid w:val="003F2C18"/>
    <w:rsid w:val="003F3074"/>
    <w:rsid w:val="003F4459"/>
    <w:rsid w:val="00401164"/>
    <w:rsid w:val="00422F08"/>
    <w:rsid w:val="00423E96"/>
    <w:rsid w:val="00433D52"/>
    <w:rsid w:val="00435313"/>
    <w:rsid w:val="00436DBD"/>
    <w:rsid w:val="00440926"/>
    <w:rsid w:val="00447967"/>
    <w:rsid w:val="00450AF2"/>
    <w:rsid w:val="004551B0"/>
    <w:rsid w:val="00455BD1"/>
    <w:rsid w:val="004628FA"/>
    <w:rsid w:val="00465476"/>
    <w:rsid w:val="004759BF"/>
    <w:rsid w:val="0048706C"/>
    <w:rsid w:val="00494AA4"/>
    <w:rsid w:val="004A1106"/>
    <w:rsid w:val="004B15D5"/>
    <w:rsid w:val="004B3F14"/>
    <w:rsid w:val="004B6597"/>
    <w:rsid w:val="004C14BF"/>
    <w:rsid w:val="004C2580"/>
    <w:rsid w:val="004C7155"/>
    <w:rsid w:val="004C776A"/>
    <w:rsid w:val="004C7EF3"/>
    <w:rsid w:val="004D0032"/>
    <w:rsid w:val="004F213D"/>
    <w:rsid w:val="004F2381"/>
    <w:rsid w:val="004F6C82"/>
    <w:rsid w:val="0050626B"/>
    <w:rsid w:val="00513156"/>
    <w:rsid w:val="00513AA1"/>
    <w:rsid w:val="00531CA9"/>
    <w:rsid w:val="00551751"/>
    <w:rsid w:val="00554177"/>
    <w:rsid w:val="0055725D"/>
    <w:rsid w:val="00557C4B"/>
    <w:rsid w:val="005738DC"/>
    <w:rsid w:val="00580589"/>
    <w:rsid w:val="00592F9D"/>
    <w:rsid w:val="005A57DF"/>
    <w:rsid w:val="005A6A69"/>
    <w:rsid w:val="005C5635"/>
    <w:rsid w:val="005E4369"/>
    <w:rsid w:val="005F34F5"/>
    <w:rsid w:val="0061074F"/>
    <w:rsid w:val="00615213"/>
    <w:rsid w:val="006323A2"/>
    <w:rsid w:val="00642876"/>
    <w:rsid w:val="006508E7"/>
    <w:rsid w:val="00651915"/>
    <w:rsid w:val="0065631B"/>
    <w:rsid w:val="0065676C"/>
    <w:rsid w:val="00657C20"/>
    <w:rsid w:val="00676F37"/>
    <w:rsid w:val="0069439B"/>
    <w:rsid w:val="006A3A52"/>
    <w:rsid w:val="006A59AA"/>
    <w:rsid w:val="006A5C39"/>
    <w:rsid w:val="006B29F5"/>
    <w:rsid w:val="006C0CE2"/>
    <w:rsid w:val="006C1BD0"/>
    <w:rsid w:val="006C2F82"/>
    <w:rsid w:val="006C4F02"/>
    <w:rsid w:val="006E1A4B"/>
    <w:rsid w:val="007076C0"/>
    <w:rsid w:val="00712818"/>
    <w:rsid w:val="00712FB8"/>
    <w:rsid w:val="00717F4A"/>
    <w:rsid w:val="00721F5E"/>
    <w:rsid w:val="00722CAE"/>
    <w:rsid w:val="00730E83"/>
    <w:rsid w:val="00732866"/>
    <w:rsid w:val="007370BB"/>
    <w:rsid w:val="007451C1"/>
    <w:rsid w:val="00760BA7"/>
    <w:rsid w:val="007722F5"/>
    <w:rsid w:val="007745E2"/>
    <w:rsid w:val="0078763B"/>
    <w:rsid w:val="00792833"/>
    <w:rsid w:val="00793BCD"/>
    <w:rsid w:val="00795351"/>
    <w:rsid w:val="007B05D7"/>
    <w:rsid w:val="007B53FE"/>
    <w:rsid w:val="007C0F56"/>
    <w:rsid w:val="007C4D42"/>
    <w:rsid w:val="007E7573"/>
    <w:rsid w:val="007F05CE"/>
    <w:rsid w:val="007F2EF3"/>
    <w:rsid w:val="008070BD"/>
    <w:rsid w:val="00811598"/>
    <w:rsid w:val="008234D7"/>
    <w:rsid w:val="00836AFC"/>
    <w:rsid w:val="008403CA"/>
    <w:rsid w:val="00845ACE"/>
    <w:rsid w:val="00854291"/>
    <w:rsid w:val="00857F1D"/>
    <w:rsid w:val="00863CEB"/>
    <w:rsid w:val="00875454"/>
    <w:rsid w:val="00880698"/>
    <w:rsid w:val="00880AB4"/>
    <w:rsid w:val="008954A4"/>
    <w:rsid w:val="00896651"/>
    <w:rsid w:val="008B7FE3"/>
    <w:rsid w:val="008C1724"/>
    <w:rsid w:val="008C268A"/>
    <w:rsid w:val="008E5BC4"/>
    <w:rsid w:val="008E65C5"/>
    <w:rsid w:val="008F4EB6"/>
    <w:rsid w:val="00933E7C"/>
    <w:rsid w:val="00937CBC"/>
    <w:rsid w:val="00941DF7"/>
    <w:rsid w:val="009544E3"/>
    <w:rsid w:val="009616EB"/>
    <w:rsid w:val="00964A09"/>
    <w:rsid w:val="00980513"/>
    <w:rsid w:val="009817AA"/>
    <w:rsid w:val="0098727A"/>
    <w:rsid w:val="00992FAA"/>
    <w:rsid w:val="009B5E77"/>
    <w:rsid w:val="009C0093"/>
    <w:rsid w:val="009E2724"/>
    <w:rsid w:val="009F019F"/>
    <w:rsid w:val="009F6802"/>
    <w:rsid w:val="009F6DB4"/>
    <w:rsid w:val="00A237D9"/>
    <w:rsid w:val="00A325E3"/>
    <w:rsid w:val="00A33F5C"/>
    <w:rsid w:val="00A34AE7"/>
    <w:rsid w:val="00A36A9E"/>
    <w:rsid w:val="00A42A7F"/>
    <w:rsid w:val="00A46382"/>
    <w:rsid w:val="00A51AF6"/>
    <w:rsid w:val="00A54A5A"/>
    <w:rsid w:val="00A5583F"/>
    <w:rsid w:val="00A607BC"/>
    <w:rsid w:val="00A70CDB"/>
    <w:rsid w:val="00A7125B"/>
    <w:rsid w:val="00A73E45"/>
    <w:rsid w:val="00A91CE0"/>
    <w:rsid w:val="00AA1F93"/>
    <w:rsid w:val="00AB5025"/>
    <w:rsid w:val="00AC464E"/>
    <w:rsid w:val="00AD2732"/>
    <w:rsid w:val="00AE2D7B"/>
    <w:rsid w:val="00AF49C0"/>
    <w:rsid w:val="00B01826"/>
    <w:rsid w:val="00B04BFC"/>
    <w:rsid w:val="00B055F7"/>
    <w:rsid w:val="00B12A5A"/>
    <w:rsid w:val="00B1536C"/>
    <w:rsid w:val="00B23AC8"/>
    <w:rsid w:val="00B26B59"/>
    <w:rsid w:val="00B41CA6"/>
    <w:rsid w:val="00B510F4"/>
    <w:rsid w:val="00B511D9"/>
    <w:rsid w:val="00B51809"/>
    <w:rsid w:val="00B5554E"/>
    <w:rsid w:val="00BA0CE3"/>
    <w:rsid w:val="00BA651A"/>
    <w:rsid w:val="00BC3769"/>
    <w:rsid w:val="00BC7120"/>
    <w:rsid w:val="00BE778F"/>
    <w:rsid w:val="00BF0235"/>
    <w:rsid w:val="00BF1DC5"/>
    <w:rsid w:val="00BF1E9E"/>
    <w:rsid w:val="00C37D24"/>
    <w:rsid w:val="00C402B4"/>
    <w:rsid w:val="00C423D0"/>
    <w:rsid w:val="00C43A74"/>
    <w:rsid w:val="00C67187"/>
    <w:rsid w:val="00C7257D"/>
    <w:rsid w:val="00C77B3E"/>
    <w:rsid w:val="00C87E1C"/>
    <w:rsid w:val="00C9449B"/>
    <w:rsid w:val="00CA2033"/>
    <w:rsid w:val="00CA4AB2"/>
    <w:rsid w:val="00CC3D88"/>
    <w:rsid w:val="00CC6CCD"/>
    <w:rsid w:val="00CD1FCB"/>
    <w:rsid w:val="00CD21BB"/>
    <w:rsid w:val="00CD5802"/>
    <w:rsid w:val="00CD66D5"/>
    <w:rsid w:val="00CD7F46"/>
    <w:rsid w:val="00CE5F0F"/>
    <w:rsid w:val="00CF0A66"/>
    <w:rsid w:val="00CF2A61"/>
    <w:rsid w:val="00CF5854"/>
    <w:rsid w:val="00D10C3F"/>
    <w:rsid w:val="00D1144C"/>
    <w:rsid w:val="00D138A5"/>
    <w:rsid w:val="00D1768D"/>
    <w:rsid w:val="00D30310"/>
    <w:rsid w:val="00D30644"/>
    <w:rsid w:val="00D45D4E"/>
    <w:rsid w:val="00D46989"/>
    <w:rsid w:val="00D61749"/>
    <w:rsid w:val="00D65D04"/>
    <w:rsid w:val="00D90E84"/>
    <w:rsid w:val="00DC0E50"/>
    <w:rsid w:val="00DC26F5"/>
    <w:rsid w:val="00DC6D17"/>
    <w:rsid w:val="00DD0332"/>
    <w:rsid w:val="00DD3061"/>
    <w:rsid w:val="00DE74C7"/>
    <w:rsid w:val="00DF3207"/>
    <w:rsid w:val="00DF3A96"/>
    <w:rsid w:val="00E23418"/>
    <w:rsid w:val="00E24922"/>
    <w:rsid w:val="00E35649"/>
    <w:rsid w:val="00E35E94"/>
    <w:rsid w:val="00E475C4"/>
    <w:rsid w:val="00E51D97"/>
    <w:rsid w:val="00E56455"/>
    <w:rsid w:val="00E619B8"/>
    <w:rsid w:val="00E6235B"/>
    <w:rsid w:val="00E81992"/>
    <w:rsid w:val="00EB42E3"/>
    <w:rsid w:val="00EB5B1B"/>
    <w:rsid w:val="00EC07D3"/>
    <w:rsid w:val="00EC650D"/>
    <w:rsid w:val="00EC6765"/>
    <w:rsid w:val="00F04E2D"/>
    <w:rsid w:val="00F25B67"/>
    <w:rsid w:val="00F26A15"/>
    <w:rsid w:val="00F27F92"/>
    <w:rsid w:val="00F31132"/>
    <w:rsid w:val="00F369B8"/>
    <w:rsid w:val="00F450FF"/>
    <w:rsid w:val="00F45163"/>
    <w:rsid w:val="00F465B9"/>
    <w:rsid w:val="00F61AE0"/>
    <w:rsid w:val="00F671A6"/>
    <w:rsid w:val="00F76C73"/>
    <w:rsid w:val="00F8204C"/>
    <w:rsid w:val="00F8796A"/>
    <w:rsid w:val="00FA4D81"/>
    <w:rsid w:val="00FB50D4"/>
    <w:rsid w:val="00FC1602"/>
    <w:rsid w:val="00FD38FE"/>
    <w:rsid w:val="00FE3951"/>
    <w:rsid w:val="00FE7F87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D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E660-139C-44EC-8779-744DCDE4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193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前重　太一</cp:lastModifiedBy>
  <cp:revision>56</cp:revision>
  <cp:lastPrinted>2024-06-25T05:00:00Z</cp:lastPrinted>
  <dcterms:created xsi:type="dcterms:W3CDTF">2024-06-03T03:00:00Z</dcterms:created>
  <dcterms:modified xsi:type="dcterms:W3CDTF">2025-11-13T02:47:00Z</dcterms:modified>
</cp:coreProperties>
</file>