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5EBCB" w14:textId="77777777" w:rsidR="00B865D5" w:rsidRPr="00BE107E" w:rsidRDefault="008C0762" w:rsidP="00B865D5">
      <w:pPr>
        <w:rPr>
          <w:rFonts w:asciiTheme="minorEastAsia" w:hAnsiTheme="minorEastAsia"/>
          <w:szCs w:val="21"/>
        </w:rPr>
      </w:pPr>
      <w:r w:rsidRPr="00BE107E">
        <w:rPr>
          <w:rFonts w:asciiTheme="minorEastAsia" w:hAnsiTheme="minorEastAsia" w:hint="eastAsia"/>
          <w:szCs w:val="21"/>
        </w:rPr>
        <w:t>別記様式第１号（第２</w:t>
      </w:r>
      <w:r w:rsidR="00B865D5" w:rsidRPr="00BE107E">
        <w:rPr>
          <w:rFonts w:asciiTheme="minorEastAsia" w:hAnsiTheme="minorEastAsia" w:hint="eastAsia"/>
          <w:szCs w:val="21"/>
        </w:rPr>
        <w:t>条関係）</w:t>
      </w:r>
    </w:p>
    <w:p w14:paraId="44138E1B" w14:textId="77777777" w:rsidR="00B865D5" w:rsidRPr="00BE107E" w:rsidRDefault="00B865D5" w:rsidP="00B865D5">
      <w:pPr>
        <w:jc w:val="right"/>
        <w:rPr>
          <w:rFonts w:asciiTheme="minorEastAsia" w:hAnsiTheme="minorEastAsia"/>
          <w:szCs w:val="21"/>
        </w:rPr>
      </w:pPr>
      <w:r w:rsidRPr="00BE107E">
        <w:rPr>
          <w:rFonts w:asciiTheme="minorEastAsia" w:hAnsiTheme="minorEastAsia" w:hint="eastAsia"/>
          <w:szCs w:val="21"/>
        </w:rPr>
        <w:t xml:space="preserve">　　年　　月　　日</w:t>
      </w:r>
    </w:p>
    <w:p w14:paraId="3D3F86F6" w14:textId="77777777" w:rsidR="00B865D5" w:rsidRPr="00BE107E" w:rsidRDefault="00B865D5" w:rsidP="00B865D5">
      <w:pPr>
        <w:rPr>
          <w:rFonts w:asciiTheme="minorEastAsia" w:hAnsiTheme="minorEastAsia"/>
          <w:szCs w:val="21"/>
        </w:rPr>
      </w:pPr>
    </w:p>
    <w:p w14:paraId="49296D73" w14:textId="77777777" w:rsidR="00B865D5" w:rsidRPr="00BE107E" w:rsidRDefault="00B865D5" w:rsidP="00B865D5">
      <w:pPr>
        <w:rPr>
          <w:rFonts w:asciiTheme="minorEastAsia" w:hAnsiTheme="minorEastAsia"/>
          <w:szCs w:val="21"/>
        </w:rPr>
      </w:pPr>
      <w:r w:rsidRPr="00BE107E">
        <w:rPr>
          <w:rFonts w:asciiTheme="minorEastAsia" w:hAnsiTheme="minorEastAsia" w:hint="eastAsia"/>
          <w:szCs w:val="21"/>
        </w:rPr>
        <w:t xml:space="preserve">　</w:t>
      </w:r>
      <w:r w:rsidRPr="00BE107E">
        <w:rPr>
          <w:rFonts w:asciiTheme="minorEastAsia" w:hAnsiTheme="minorEastAsia" w:hint="eastAsia"/>
          <w:spacing w:val="79"/>
          <w:kern w:val="0"/>
          <w:szCs w:val="21"/>
          <w:fitText w:val="1680" w:id="-1002224384"/>
        </w:rPr>
        <w:t>東広島市</w:t>
      </w:r>
      <w:r w:rsidRPr="00BE107E">
        <w:rPr>
          <w:rFonts w:asciiTheme="minorEastAsia" w:hAnsiTheme="minorEastAsia" w:hint="eastAsia"/>
          <w:kern w:val="0"/>
          <w:szCs w:val="21"/>
          <w:fitText w:val="1680" w:id="-1002224384"/>
        </w:rPr>
        <w:t>長</w:t>
      </w:r>
      <w:r w:rsidRPr="00BE107E">
        <w:rPr>
          <w:rFonts w:asciiTheme="minorEastAsia" w:hAnsiTheme="minorEastAsia" w:hint="eastAsia"/>
          <w:szCs w:val="21"/>
        </w:rPr>
        <w:t xml:space="preserve">　　様</w:t>
      </w:r>
    </w:p>
    <w:p w14:paraId="5558A5B3" w14:textId="77777777" w:rsidR="00B865D5" w:rsidRPr="00BE107E" w:rsidRDefault="00B865D5" w:rsidP="00B865D5">
      <w:pPr>
        <w:rPr>
          <w:rFonts w:asciiTheme="minorEastAsia" w:hAnsiTheme="minorEastAsia"/>
          <w:szCs w:val="21"/>
        </w:rPr>
      </w:pPr>
    </w:p>
    <w:p w14:paraId="44D9A476" w14:textId="77777777" w:rsidR="00B865D5" w:rsidRPr="00BE107E" w:rsidRDefault="00B865D5" w:rsidP="00B865D5">
      <w:pPr>
        <w:ind w:firstLineChars="2000" w:firstLine="4200"/>
        <w:rPr>
          <w:rFonts w:asciiTheme="minorEastAsia" w:hAnsiTheme="minorEastAsia"/>
          <w:szCs w:val="21"/>
        </w:rPr>
      </w:pPr>
      <w:r w:rsidRPr="00BE107E">
        <w:rPr>
          <w:rFonts w:asciiTheme="minorEastAsia" w:hAnsiTheme="minorEastAsia" w:hint="eastAsia"/>
          <w:szCs w:val="21"/>
        </w:rPr>
        <w:t xml:space="preserve">住所　　　　　　　　　　　　　　　　</w:t>
      </w:r>
    </w:p>
    <w:p w14:paraId="6C8713F0" w14:textId="77777777" w:rsidR="00B865D5" w:rsidRPr="00BE107E" w:rsidRDefault="00B865D5" w:rsidP="00B865D5">
      <w:pPr>
        <w:ind w:firstLineChars="2000" w:firstLine="4200"/>
        <w:jc w:val="left"/>
        <w:rPr>
          <w:rFonts w:asciiTheme="minorEastAsia" w:hAnsiTheme="minorEastAsia"/>
          <w:szCs w:val="21"/>
        </w:rPr>
      </w:pPr>
      <w:r w:rsidRPr="00BE107E">
        <w:rPr>
          <w:rFonts w:asciiTheme="minorEastAsia" w:hAnsiTheme="minorEastAsia" w:hint="eastAsia"/>
          <w:szCs w:val="21"/>
        </w:rPr>
        <w:t xml:space="preserve">氏名　　　　　　　　　　　　　　　</w:t>
      </w:r>
      <w:r w:rsidRPr="00BE107E">
        <w:rPr>
          <w:rFonts w:asciiTheme="minorEastAsia" w:hAnsiTheme="minorEastAsia"/>
          <w:szCs w:val="21"/>
        </w:rPr>
        <w:fldChar w:fldCharType="begin"/>
      </w:r>
      <w:r w:rsidRPr="00BE107E">
        <w:rPr>
          <w:rFonts w:asciiTheme="minorEastAsia" w:hAnsiTheme="minorEastAsia"/>
          <w:szCs w:val="21"/>
        </w:rPr>
        <w:instrText xml:space="preserve"> </w:instrText>
      </w:r>
      <w:r w:rsidRPr="00BE107E">
        <w:rPr>
          <w:rFonts w:asciiTheme="minorEastAsia" w:hAnsiTheme="minorEastAsia" w:hint="eastAsia"/>
          <w:szCs w:val="21"/>
        </w:rPr>
        <w:instrText>eq \o\ac(○,</w:instrText>
      </w:r>
      <w:r w:rsidRPr="00BE107E">
        <w:rPr>
          <w:rFonts w:asciiTheme="minorEastAsia" w:hAnsiTheme="minorEastAsia" w:hint="eastAsia"/>
          <w:position w:val="2"/>
          <w:szCs w:val="21"/>
        </w:rPr>
        <w:instrText>印</w:instrText>
      </w:r>
      <w:r w:rsidRPr="00BE107E">
        <w:rPr>
          <w:rFonts w:asciiTheme="minorEastAsia" w:hAnsiTheme="minorEastAsia" w:hint="eastAsia"/>
          <w:szCs w:val="21"/>
        </w:rPr>
        <w:instrText>)</w:instrText>
      </w:r>
      <w:r w:rsidRPr="00BE107E">
        <w:rPr>
          <w:rFonts w:asciiTheme="minorEastAsia" w:hAnsiTheme="minorEastAsia"/>
          <w:szCs w:val="21"/>
        </w:rPr>
        <w:fldChar w:fldCharType="end"/>
      </w:r>
    </w:p>
    <w:p w14:paraId="1514CC8F" w14:textId="77777777" w:rsidR="00B865D5" w:rsidRPr="00BE107E" w:rsidRDefault="00B865D5" w:rsidP="00B865D5">
      <w:pPr>
        <w:rPr>
          <w:rFonts w:asciiTheme="minorEastAsia" w:hAnsiTheme="minorEastAsia"/>
          <w:szCs w:val="21"/>
        </w:rPr>
      </w:pPr>
    </w:p>
    <w:p w14:paraId="59F852DA" w14:textId="77777777" w:rsidR="00B865D5" w:rsidRPr="00BE107E" w:rsidRDefault="00B865D5" w:rsidP="00B865D5">
      <w:pPr>
        <w:jc w:val="center"/>
        <w:rPr>
          <w:rFonts w:asciiTheme="minorEastAsia" w:hAnsiTheme="minorEastAsia"/>
          <w:szCs w:val="21"/>
        </w:rPr>
      </w:pPr>
      <w:r w:rsidRPr="00BE107E">
        <w:rPr>
          <w:rFonts w:asciiTheme="minorEastAsia" w:hAnsiTheme="minorEastAsia" w:hint="eastAsia"/>
          <w:szCs w:val="21"/>
        </w:rPr>
        <w:t>空家バンク物件登録申請書</w:t>
      </w:r>
    </w:p>
    <w:p w14:paraId="268F6B49" w14:textId="77777777" w:rsidR="00B865D5" w:rsidRPr="00BE107E" w:rsidRDefault="00B865D5" w:rsidP="00B865D5">
      <w:pPr>
        <w:rPr>
          <w:rFonts w:asciiTheme="minorEastAsia" w:hAnsiTheme="minorEastAsia"/>
          <w:szCs w:val="21"/>
        </w:rPr>
      </w:pPr>
    </w:p>
    <w:p w14:paraId="67138D2F" w14:textId="77777777" w:rsidR="00B865D5" w:rsidRPr="00BE107E" w:rsidRDefault="004F7858" w:rsidP="00B865D5">
      <w:pPr>
        <w:ind w:firstLineChars="100" w:firstLine="210"/>
        <w:rPr>
          <w:rFonts w:asciiTheme="minorEastAsia" w:hAnsiTheme="minorEastAsia"/>
          <w:szCs w:val="21"/>
        </w:rPr>
      </w:pPr>
      <w:r>
        <w:rPr>
          <w:rFonts w:asciiTheme="minorEastAsia" w:hAnsiTheme="minorEastAsia" w:hint="eastAsia"/>
          <w:szCs w:val="21"/>
        </w:rPr>
        <w:t>東広島市空</w:t>
      </w:r>
      <w:r w:rsidR="00B865D5" w:rsidRPr="00BE107E">
        <w:rPr>
          <w:rFonts w:asciiTheme="minorEastAsia" w:hAnsiTheme="minorEastAsia" w:hint="eastAsia"/>
          <w:szCs w:val="21"/>
        </w:rPr>
        <w:t>家バンクに物件を登録したいので、東広島市空家バンク</w:t>
      </w:r>
      <w:r>
        <w:rPr>
          <w:rFonts w:asciiTheme="minorEastAsia" w:hAnsiTheme="minorEastAsia" w:hint="eastAsia"/>
          <w:szCs w:val="21"/>
        </w:rPr>
        <w:t>制度実施</w:t>
      </w:r>
      <w:r w:rsidR="00B865D5" w:rsidRPr="00BE107E">
        <w:rPr>
          <w:rFonts w:asciiTheme="minorEastAsia" w:hAnsiTheme="minorEastAsia" w:hint="eastAsia"/>
          <w:szCs w:val="21"/>
        </w:rPr>
        <w:t>要綱第</w:t>
      </w:r>
      <w:r>
        <w:rPr>
          <w:rFonts w:asciiTheme="minorEastAsia" w:hAnsiTheme="minorEastAsia" w:hint="eastAsia"/>
          <w:szCs w:val="21"/>
        </w:rPr>
        <w:t>３</w:t>
      </w:r>
      <w:r w:rsidR="00B865D5" w:rsidRPr="00BE107E">
        <w:rPr>
          <w:rFonts w:asciiTheme="minorEastAsia" w:hAnsiTheme="minorEastAsia"/>
          <w:szCs w:val="21"/>
        </w:rPr>
        <w:t>条第</w:t>
      </w:r>
      <w:r w:rsidR="00B865D5" w:rsidRPr="00BE107E">
        <w:rPr>
          <w:rFonts w:asciiTheme="minorEastAsia" w:hAnsiTheme="minorEastAsia" w:hint="eastAsia"/>
          <w:szCs w:val="21"/>
        </w:rPr>
        <w:t>１</w:t>
      </w:r>
      <w:r w:rsidR="00B865D5" w:rsidRPr="00BE107E">
        <w:rPr>
          <w:rFonts w:asciiTheme="minorEastAsia" w:hAnsiTheme="minorEastAsia"/>
          <w:szCs w:val="21"/>
        </w:rPr>
        <w:t>項の規定により申請します。</w:t>
      </w:r>
      <w:r w:rsidR="00B865D5" w:rsidRPr="00BE107E">
        <w:rPr>
          <w:rFonts w:asciiTheme="minorEastAsia" w:hAnsiTheme="minorEastAsia" w:hint="eastAsia"/>
          <w:szCs w:val="21"/>
        </w:rPr>
        <w:t>申請に当たっては、東広島市空家バンク</w:t>
      </w:r>
      <w:r>
        <w:rPr>
          <w:rFonts w:asciiTheme="minorEastAsia" w:hAnsiTheme="minorEastAsia" w:hint="eastAsia"/>
          <w:szCs w:val="21"/>
        </w:rPr>
        <w:t>制度実施</w:t>
      </w:r>
      <w:r w:rsidR="00B865D5" w:rsidRPr="00BE107E">
        <w:rPr>
          <w:rFonts w:asciiTheme="minorEastAsia" w:hAnsiTheme="minorEastAsia" w:hint="eastAsia"/>
          <w:szCs w:val="21"/>
        </w:rPr>
        <w:t>要綱に定める事項を遵守することを誓約します。</w:t>
      </w:r>
    </w:p>
    <w:p w14:paraId="741C30B8" w14:textId="77777777" w:rsidR="00B865D5" w:rsidRPr="004F7858" w:rsidRDefault="00B865D5" w:rsidP="00B865D5">
      <w:pPr>
        <w:rPr>
          <w:rFonts w:asciiTheme="minorEastAsia" w:hAnsiTheme="minorEastAsia"/>
          <w:szCs w:val="21"/>
        </w:rPr>
      </w:pPr>
    </w:p>
    <w:p w14:paraId="7885EB37" w14:textId="77777777" w:rsidR="00B865D5" w:rsidRPr="00BE107E" w:rsidRDefault="00B865D5" w:rsidP="00B865D5">
      <w:pPr>
        <w:ind w:left="210" w:hangingChars="100" w:hanging="210"/>
        <w:rPr>
          <w:rFonts w:asciiTheme="minorEastAsia" w:hAnsiTheme="minorEastAsia"/>
          <w:szCs w:val="21"/>
        </w:rPr>
      </w:pPr>
      <w:r w:rsidRPr="00BE107E">
        <w:rPr>
          <w:rFonts w:asciiTheme="minorEastAsia" w:hAnsiTheme="minorEastAsia" w:hint="eastAsia"/>
          <w:szCs w:val="21"/>
        </w:rPr>
        <w:t>１　物件台帳の登録事項</w:t>
      </w:r>
    </w:p>
    <w:p w14:paraId="449D9E3B" w14:textId="77777777" w:rsidR="00B865D5" w:rsidRPr="00BE107E" w:rsidRDefault="00B865D5" w:rsidP="00B865D5">
      <w:pPr>
        <w:ind w:left="210" w:hangingChars="100" w:hanging="210"/>
        <w:rPr>
          <w:rFonts w:asciiTheme="minorEastAsia" w:hAnsiTheme="minorEastAsia"/>
          <w:szCs w:val="21"/>
        </w:rPr>
      </w:pPr>
      <w:r w:rsidRPr="00BE107E">
        <w:rPr>
          <w:rFonts w:asciiTheme="minorEastAsia" w:hAnsiTheme="minorEastAsia" w:hint="eastAsia"/>
          <w:szCs w:val="21"/>
        </w:rPr>
        <w:t xml:space="preserve">　　空家バンク物件登録（</w:t>
      </w:r>
      <w:r w:rsidR="004F7858">
        <w:rPr>
          <w:rFonts w:asciiTheme="minorEastAsia" w:hAnsiTheme="minorEastAsia" w:hint="eastAsia"/>
          <w:szCs w:val="21"/>
        </w:rPr>
        <w:t>登録事項</w:t>
      </w:r>
      <w:r w:rsidRPr="00BE107E">
        <w:rPr>
          <w:rFonts w:asciiTheme="minorEastAsia" w:hAnsiTheme="minorEastAsia" w:hint="eastAsia"/>
          <w:szCs w:val="21"/>
        </w:rPr>
        <w:t>変更）力ードに記載のとおり</w:t>
      </w:r>
    </w:p>
    <w:p w14:paraId="6DCC2402" w14:textId="77777777" w:rsidR="00B865D5" w:rsidRPr="00BE107E" w:rsidRDefault="00B865D5" w:rsidP="00B865D5">
      <w:pPr>
        <w:ind w:left="210" w:hangingChars="100" w:hanging="210"/>
        <w:rPr>
          <w:rFonts w:asciiTheme="minorEastAsia" w:hAnsiTheme="minorEastAsia"/>
          <w:szCs w:val="21"/>
        </w:rPr>
      </w:pPr>
      <w:r w:rsidRPr="00BE107E">
        <w:rPr>
          <w:rFonts w:asciiTheme="minorEastAsia" w:hAnsiTheme="minorEastAsia"/>
          <w:szCs w:val="21"/>
        </w:rPr>
        <w:t xml:space="preserve"> </w:t>
      </w:r>
    </w:p>
    <w:p w14:paraId="4B8E541E" w14:textId="77777777" w:rsidR="00B865D5" w:rsidRPr="00BE107E" w:rsidRDefault="00B865D5" w:rsidP="00B865D5">
      <w:pPr>
        <w:ind w:left="210" w:hangingChars="100" w:hanging="210"/>
        <w:rPr>
          <w:rFonts w:asciiTheme="minorEastAsia" w:hAnsiTheme="minorEastAsia"/>
          <w:szCs w:val="21"/>
        </w:rPr>
      </w:pPr>
      <w:r w:rsidRPr="00BE107E">
        <w:rPr>
          <w:rFonts w:asciiTheme="minorEastAsia" w:hAnsiTheme="minorEastAsia" w:hint="eastAsia"/>
          <w:szCs w:val="21"/>
        </w:rPr>
        <w:t>２　同意事項</w:t>
      </w:r>
    </w:p>
    <w:tbl>
      <w:tblPr>
        <w:tblStyle w:val="a3"/>
        <w:tblW w:w="8930" w:type="dxa"/>
        <w:jc w:val="center"/>
        <w:tblCellMar>
          <w:left w:w="57" w:type="dxa"/>
          <w:right w:w="57" w:type="dxa"/>
        </w:tblCellMar>
        <w:tblLook w:val="04A0" w:firstRow="1" w:lastRow="0" w:firstColumn="1" w:lastColumn="0" w:noHBand="0" w:noVBand="1"/>
      </w:tblPr>
      <w:tblGrid>
        <w:gridCol w:w="473"/>
        <w:gridCol w:w="6177"/>
        <w:gridCol w:w="2280"/>
      </w:tblGrid>
      <w:tr w:rsidR="00BE107E" w:rsidRPr="00BE107E" w14:paraId="0FE156E8" w14:textId="77777777" w:rsidTr="001B0029">
        <w:trPr>
          <w:jc w:val="center"/>
        </w:trPr>
        <w:tc>
          <w:tcPr>
            <w:tcW w:w="473" w:type="dxa"/>
            <w:tcBorders>
              <w:right w:val="nil"/>
            </w:tcBorders>
            <w:vAlign w:val="center"/>
          </w:tcPr>
          <w:p w14:paraId="2E3DD240" w14:textId="77777777" w:rsidR="00B865D5" w:rsidRPr="00BE107E" w:rsidRDefault="00B865D5" w:rsidP="001B0029">
            <w:pPr>
              <w:jc w:val="center"/>
              <w:rPr>
                <w:rFonts w:asciiTheme="minorEastAsia" w:hAnsiTheme="minorEastAsia"/>
                <w:szCs w:val="21"/>
              </w:rPr>
            </w:pPr>
            <w:r w:rsidRPr="00BE107E">
              <w:rPr>
                <w:rFonts w:asciiTheme="minorEastAsia" w:hAnsiTheme="minorEastAsia" w:hint="eastAsia"/>
                <w:szCs w:val="21"/>
              </w:rPr>
              <w:t>(1)</w:t>
            </w:r>
          </w:p>
        </w:tc>
        <w:tc>
          <w:tcPr>
            <w:tcW w:w="6177" w:type="dxa"/>
            <w:tcBorders>
              <w:left w:val="nil"/>
            </w:tcBorders>
            <w:vAlign w:val="center"/>
          </w:tcPr>
          <w:p w14:paraId="14B7A271" w14:textId="77777777" w:rsidR="00B865D5" w:rsidRPr="00BE107E" w:rsidRDefault="00B865D5" w:rsidP="001B0029">
            <w:pPr>
              <w:rPr>
                <w:rFonts w:asciiTheme="minorEastAsia" w:hAnsiTheme="minorEastAsia"/>
                <w:szCs w:val="21"/>
              </w:rPr>
            </w:pPr>
            <w:r w:rsidRPr="00BE107E">
              <w:rPr>
                <w:rFonts w:asciiTheme="minorEastAsia" w:hAnsiTheme="minorEastAsia" w:hint="eastAsia"/>
                <w:szCs w:val="21"/>
              </w:rPr>
              <w:t>市は、利用登録者及び市関係部署に物件台帳への登録事項を情報提供することがあります</w:t>
            </w:r>
          </w:p>
        </w:tc>
        <w:tc>
          <w:tcPr>
            <w:tcW w:w="2280" w:type="dxa"/>
            <w:vMerge w:val="restart"/>
            <w:vAlign w:val="center"/>
          </w:tcPr>
          <w:p w14:paraId="63DF7D93" w14:textId="77777777" w:rsidR="00B865D5" w:rsidRPr="00BE107E" w:rsidRDefault="00B865D5" w:rsidP="001B0029">
            <w:pPr>
              <w:rPr>
                <w:rFonts w:asciiTheme="minorEastAsia" w:hAnsiTheme="minorEastAsia"/>
                <w:szCs w:val="21"/>
              </w:rPr>
            </w:pPr>
            <w:r w:rsidRPr="00BE107E">
              <w:rPr>
                <w:rFonts w:asciiTheme="minorEastAsia" w:hAnsiTheme="minorEastAsia" w:hint="eastAsia"/>
                <w:szCs w:val="21"/>
              </w:rPr>
              <w:t>□同意します</w:t>
            </w:r>
          </w:p>
        </w:tc>
      </w:tr>
      <w:tr w:rsidR="00BE107E" w:rsidRPr="00BE107E" w14:paraId="530F0AAD" w14:textId="77777777" w:rsidTr="001B0029">
        <w:trPr>
          <w:jc w:val="center"/>
        </w:trPr>
        <w:tc>
          <w:tcPr>
            <w:tcW w:w="473" w:type="dxa"/>
            <w:tcBorders>
              <w:right w:val="nil"/>
            </w:tcBorders>
            <w:vAlign w:val="center"/>
          </w:tcPr>
          <w:p w14:paraId="52CFC857" w14:textId="77777777" w:rsidR="00B865D5" w:rsidRPr="00BE107E" w:rsidRDefault="00244D71" w:rsidP="001B0029">
            <w:pPr>
              <w:jc w:val="center"/>
              <w:rPr>
                <w:rFonts w:asciiTheme="minorEastAsia" w:hAnsiTheme="minorEastAsia"/>
                <w:szCs w:val="21"/>
              </w:rPr>
            </w:pPr>
            <w:r w:rsidRPr="00BE107E">
              <w:rPr>
                <w:rFonts w:asciiTheme="minorEastAsia" w:hAnsiTheme="minorEastAsia" w:hint="eastAsia"/>
                <w:szCs w:val="21"/>
              </w:rPr>
              <w:t>(2</w:t>
            </w:r>
            <w:r w:rsidR="00B865D5" w:rsidRPr="00BE107E">
              <w:rPr>
                <w:rFonts w:asciiTheme="minorEastAsia" w:hAnsiTheme="minorEastAsia" w:hint="eastAsia"/>
                <w:szCs w:val="21"/>
              </w:rPr>
              <w:t>)</w:t>
            </w:r>
          </w:p>
        </w:tc>
        <w:tc>
          <w:tcPr>
            <w:tcW w:w="6177" w:type="dxa"/>
            <w:tcBorders>
              <w:left w:val="nil"/>
            </w:tcBorders>
            <w:vAlign w:val="center"/>
          </w:tcPr>
          <w:p w14:paraId="08458514" w14:textId="77777777" w:rsidR="00B865D5" w:rsidRPr="00BE107E" w:rsidRDefault="00B865D5" w:rsidP="001B0029">
            <w:pPr>
              <w:rPr>
                <w:rFonts w:asciiTheme="minorEastAsia" w:hAnsiTheme="minorEastAsia"/>
                <w:szCs w:val="21"/>
              </w:rPr>
            </w:pPr>
            <w:r w:rsidRPr="00BE107E">
              <w:rPr>
                <w:rFonts w:asciiTheme="minorEastAsia" w:hAnsiTheme="minorEastAsia" w:hint="eastAsia"/>
                <w:szCs w:val="21"/>
              </w:rPr>
              <w:t>登録にあたり、申請者の市税の納付の状況及び暴力団員等の該当の有無を各関係機関に照会します</w:t>
            </w:r>
          </w:p>
        </w:tc>
        <w:tc>
          <w:tcPr>
            <w:tcW w:w="2280" w:type="dxa"/>
            <w:vMerge/>
            <w:vAlign w:val="center"/>
          </w:tcPr>
          <w:p w14:paraId="6E0F1113" w14:textId="77777777" w:rsidR="00B865D5" w:rsidRPr="00BE107E" w:rsidRDefault="00B865D5" w:rsidP="001B0029">
            <w:pPr>
              <w:rPr>
                <w:rFonts w:asciiTheme="minorEastAsia" w:hAnsiTheme="minorEastAsia"/>
                <w:szCs w:val="21"/>
              </w:rPr>
            </w:pPr>
          </w:p>
        </w:tc>
      </w:tr>
      <w:tr w:rsidR="00BE107E" w:rsidRPr="00BE107E" w14:paraId="6840903F" w14:textId="77777777" w:rsidTr="001B0029">
        <w:trPr>
          <w:jc w:val="center"/>
        </w:trPr>
        <w:tc>
          <w:tcPr>
            <w:tcW w:w="473" w:type="dxa"/>
            <w:tcBorders>
              <w:right w:val="nil"/>
            </w:tcBorders>
            <w:vAlign w:val="center"/>
          </w:tcPr>
          <w:p w14:paraId="03196398" w14:textId="77777777" w:rsidR="00B865D5" w:rsidRPr="00BE107E" w:rsidRDefault="00244D71" w:rsidP="001B0029">
            <w:pPr>
              <w:jc w:val="center"/>
              <w:rPr>
                <w:rFonts w:asciiTheme="minorEastAsia" w:hAnsiTheme="minorEastAsia"/>
                <w:szCs w:val="21"/>
              </w:rPr>
            </w:pPr>
            <w:r w:rsidRPr="00BE107E">
              <w:rPr>
                <w:rFonts w:asciiTheme="minorEastAsia" w:hAnsiTheme="minorEastAsia" w:hint="eastAsia"/>
                <w:szCs w:val="21"/>
              </w:rPr>
              <w:t>(3</w:t>
            </w:r>
            <w:r w:rsidR="00B865D5" w:rsidRPr="00BE107E">
              <w:rPr>
                <w:rFonts w:asciiTheme="minorEastAsia" w:hAnsiTheme="minorEastAsia" w:hint="eastAsia"/>
                <w:szCs w:val="21"/>
              </w:rPr>
              <w:t>)</w:t>
            </w:r>
          </w:p>
        </w:tc>
        <w:tc>
          <w:tcPr>
            <w:tcW w:w="6177" w:type="dxa"/>
            <w:tcBorders>
              <w:left w:val="nil"/>
            </w:tcBorders>
            <w:vAlign w:val="center"/>
          </w:tcPr>
          <w:p w14:paraId="000E8268" w14:textId="77777777" w:rsidR="00B865D5" w:rsidRPr="00BE107E" w:rsidRDefault="00B865D5" w:rsidP="001B0029">
            <w:pPr>
              <w:rPr>
                <w:rFonts w:asciiTheme="minorEastAsia" w:hAnsiTheme="minorEastAsia"/>
                <w:szCs w:val="21"/>
              </w:rPr>
            </w:pPr>
            <w:r w:rsidRPr="00BE107E">
              <w:rPr>
                <w:rFonts w:asciiTheme="minorEastAsia" w:hAnsiTheme="minorEastAsia" w:hint="eastAsia"/>
                <w:szCs w:val="21"/>
              </w:rPr>
              <w:t>空き家等の売買又は賃借に係る契約については、契約の当事者間で責任を持つものとし、市はこれに関与しません</w:t>
            </w:r>
          </w:p>
        </w:tc>
        <w:tc>
          <w:tcPr>
            <w:tcW w:w="2280" w:type="dxa"/>
            <w:vMerge/>
            <w:vAlign w:val="center"/>
          </w:tcPr>
          <w:p w14:paraId="47AD8E80" w14:textId="77777777" w:rsidR="00B865D5" w:rsidRPr="00BE107E" w:rsidRDefault="00B865D5" w:rsidP="001B0029">
            <w:pPr>
              <w:rPr>
                <w:rFonts w:asciiTheme="minorEastAsia" w:hAnsiTheme="minorEastAsia"/>
                <w:szCs w:val="21"/>
              </w:rPr>
            </w:pPr>
          </w:p>
        </w:tc>
      </w:tr>
      <w:tr w:rsidR="00BE107E" w:rsidRPr="00BE107E" w14:paraId="44D26ED1" w14:textId="77777777" w:rsidTr="001B0029">
        <w:trPr>
          <w:jc w:val="center"/>
        </w:trPr>
        <w:tc>
          <w:tcPr>
            <w:tcW w:w="473" w:type="dxa"/>
            <w:tcBorders>
              <w:right w:val="nil"/>
            </w:tcBorders>
            <w:vAlign w:val="center"/>
          </w:tcPr>
          <w:p w14:paraId="0FEAA24C" w14:textId="77777777" w:rsidR="00244D71" w:rsidRPr="00BE107E" w:rsidRDefault="00244D71" w:rsidP="00244D71">
            <w:pPr>
              <w:jc w:val="center"/>
              <w:rPr>
                <w:rFonts w:asciiTheme="minorEastAsia" w:hAnsiTheme="minorEastAsia"/>
                <w:szCs w:val="21"/>
              </w:rPr>
            </w:pPr>
            <w:r w:rsidRPr="00BE107E">
              <w:rPr>
                <w:rFonts w:asciiTheme="minorEastAsia" w:hAnsiTheme="minorEastAsia" w:hint="eastAsia"/>
                <w:szCs w:val="21"/>
              </w:rPr>
              <w:t>(4)</w:t>
            </w:r>
          </w:p>
        </w:tc>
        <w:tc>
          <w:tcPr>
            <w:tcW w:w="6177" w:type="dxa"/>
            <w:tcBorders>
              <w:left w:val="nil"/>
            </w:tcBorders>
            <w:vAlign w:val="center"/>
          </w:tcPr>
          <w:p w14:paraId="3760F62E" w14:textId="77777777" w:rsidR="00244D71" w:rsidRPr="00BE107E" w:rsidRDefault="00244D71" w:rsidP="004F7858">
            <w:pPr>
              <w:rPr>
                <w:rFonts w:asciiTheme="minorEastAsia" w:hAnsiTheme="minorEastAsia"/>
                <w:szCs w:val="21"/>
              </w:rPr>
            </w:pPr>
            <w:r w:rsidRPr="00BE107E">
              <w:rPr>
                <w:rFonts w:asciiTheme="minorEastAsia" w:hAnsiTheme="minorEastAsia" w:hint="eastAsia"/>
                <w:szCs w:val="21"/>
              </w:rPr>
              <w:t>登録後に、個人情報を含まない物件情報（空家バンク物件登録（</w:t>
            </w:r>
            <w:r w:rsidR="004F7858">
              <w:rPr>
                <w:rFonts w:asciiTheme="minorEastAsia" w:hAnsiTheme="minorEastAsia" w:hint="eastAsia"/>
                <w:szCs w:val="21"/>
              </w:rPr>
              <w:t>登録事項</w:t>
            </w:r>
            <w:r w:rsidRPr="00BE107E">
              <w:rPr>
                <w:rFonts w:asciiTheme="minorEastAsia" w:hAnsiTheme="minorEastAsia" w:hint="eastAsia"/>
                <w:szCs w:val="21"/>
              </w:rPr>
              <w:t>変更）力ード</w:t>
            </w:r>
            <w:r w:rsidR="004F7858">
              <w:rPr>
                <w:rFonts w:asciiTheme="minorEastAsia" w:hAnsiTheme="minorEastAsia" w:hint="eastAsia"/>
                <w:szCs w:val="21"/>
              </w:rPr>
              <w:t>記載事項</w:t>
            </w:r>
            <w:r w:rsidRPr="00BE107E">
              <w:rPr>
                <w:rFonts w:asciiTheme="minorEastAsia" w:hAnsiTheme="minorEastAsia" w:hint="eastAsia"/>
                <w:szCs w:val="21"/>
              </w:rPr>
              <w:t>、空き家等の外観・内観の写真）を、市及び他団体が運営する空家バンクのホームページで公開します</w:t>
            </w:r>
          </w:p>
        </w:tc>
        <w:tc>
          <w:tcPr>
            <w:tcW w:w="2280" w:type="dxa"/>
            <w:vAlign w:val="center"/>
          </w:tcPr>
          <w:p w14:paraId="7B0D35B6" w14:textId="07BE2B6E" w:rsidR="00244D71" w:rsidRPr="00BE107E" w:rsidRDefault="008108D8" w:rsidP="00244D71">
            <w:pPr>
              <w:rPr>
                <w:rFonts w:asciiTheme="minorEastAsia" w:hAnsiTheme="minorEastAsia"/>
                <w:szCs w:val="21"/>
              </w:rPr>
            </w:pPr>
            <w:r w:rsidRPr="00BE107E">
              <w:rPr>
                <w:rFonts w:asciiTheme="minorEastAsia" w:hAnsiTheme="minorEastAsia" w:hint="eastAsia"/>
                <w:szCs w:val="21"/>
              </w:rPr>
              <w:t>□公開に同意します</w:t>
            </w:r>
          </w:p>
        </w:tc>
      </w:tr>
      <w:tr w:rsidR="00BE107E" w:rsidRPr="00BE107E" w14:paraId="00C008FB" w14:textId="77777777" w:rsidTr="001B0029">
        <w:trPr>
          <w:jc w:val="center"/>
        </w:trPr>
        <w:tc>
          <w:tcPr>
            <w:tcW w:w="473" w:type="dxa"/>
            <w:tcBorders>
              <w:right w:val="nil"/>
            </w:tcBorders>
            <w:vAlign w:val="center"/>
          </w:tcPr>
          <w:p w14:paraId="57F230C0" w14:textId="77777777" w:rsidR="00244D71" w:rsidRPr="00BE107E" w:rsidRDefault="00244D71" w:rsidP="001B0029">
            <w:pPr>
              <w:jc w:val="center"/>
              <w:rPr>
                <w:rFonts w:asciiTheme="minorEastAsia" w:hAnsiTheme="minorEastAsia"/>
                <w:szCs w:val="21"/>
              </w:rPr>
            </w:pPr>
            <w:r w:rsidRPr="00BE107E">
              <w:rPr>
                <w:rFonts w:asciiTheme="minorEastAsia" w:hAnsiTheme="minorEastAsia" w:hint="eastAsia"/>
                <w:szCs w:val="21"/>
              </w:rPr>
              <w:t>(5)</w:t>
            </w:r>
          </w:p>
        </w:tc>
        <w:tc>
          <w:tcPr>
            <w:tcW w:w="6177" w:type="dxa"/>
            <w:tcBorders>
              <w:left w:val="nil"/>
            </w:tcBorders>
            <w:vAlign w:val="center"/>
          </w:tcPr>
          <w:p w14:paraId="01451404" w14:textId="77777777" w:rsidR="00244D71" w:rsidRPr="00BE107E" w:rsidRDefault="00244D71" w:rsidP="001B0029">
            <w:pPr>
              <w:rPr>
                <w:rFonts w:asciiTheme="minorEastAsia" w:hAnsiTheme="minorEastAsia"/>
                <w:szCs w:val="21"/>
              </w:rPr>
            </w:pPr>
            <w:r w:rsidRPr="00BE107E">
              <w:rPr>
                <w:rFonts w:asciiTheme="minorEastAsia" w:hAnsiTheme="minorEastAsia" w:hint="eastAsia"/>
                <w:szCs w:val="21"/>
              </w:rPr>
              <w:t>物件が存する地区の住民自治協議会から市へ、物件台帳の登録事項の提供を求められた場合、市が物件台帳の登録事項を提供し、当該住民自治協議会の管理物件として登録することができます</w:t>
            </w:r>
          </w:p>
        </w:tc>
        <w:tc>
          <w:tcPr>
            <w:tcW w:w="2280" w:type="dxa"/>
            <w:vAlign w:val="center"/>
          </w:tcPr>
          <w:p w14:paraId="521D7DE5" w14:textId="77777777" w:rsidR="00244D71" w:rsidRPr="00BE107E" w:rsidRDefault="00244D71" w:rsidP="001B0029">
            <w:pPr>
              <w:ind w:left="210" w:hangingChars="100" w:hanging="210"/>
              <w:rPr>
                <w:rFonts w:asciiTheme="minorEastAsia" w:hAnsiTheme="minorEastAsia"/>
                <w:szCs w:val="21"/>
              </w:rPr>
            </w:pPr>
            <w:r w:rsidRPr="00BE107E">
              <w:rPr>
                <w:rFonts w:asciiTheme="minorEastAsia" w:hAnsiTheme="minorEastAsia" w:hint="eastAsia"/>
                <w:szCs w:val="21"/>
              </w:rPr>
              <w:t>□提供に同意します</w:t>
            </w:r>
          </w:p>
          <w:p w14:paraId="5073ACFB" w14:textId="77777777" w:rsidR="00244D71" w:rsidRPr="00BE107E" w:rsidRDefault="00244D71" w:rsidP="001B0029">
            <w:pPr>
              <w:ind w:left="210" w:hangingChars="100" w:hanging="210"/>
              <w:rPr>
                <w:rFonts w:asciiTheme="minorEastAsia" w:hAnsiTheme="minorEastAsia"/>
                <w:szCs w:val="21"/>
              </w:rPr>
            </w:pPr>
            <w:r w:rsidRPr="00BE107E">
              <w:rPr>
                <w:rFonts w:asciiTheme="minorEastAsia" w:hAnsiTheme="minorEastAsia" w:hint="eastAsia"/>
                <w:szCs w:val="21"/>
              </w:rPr>
              <w:t>□提供に同意しません</w:t>
            </w:r>
          </w:p>
        </w:tc>
      </w:tr>
      <w:tr w:rsidR="00BE107E" w:rsidRPr="00BE107E" w14:paraId="7EBC366A" w14:textId="77777777" w:rsidTr="001B0029">
        <w:trPr>
          <w:jc w:val="center"/>
        </w:trPr>
        <w:tc>
          <w:tcPr>
            <w:tcW w:w="473" w:type="dxa"/>
            <w:tcBorders>
              <w:bottom w:val="single" w:sz="4" w:space="0" w:color="auto"/>
              <w:right w:val="nil"/>
            </w:tcBorders>
            <w:vAlign w:val="center"/>
          </w:tcPr>
          <w:p w14:paraId="622538F5" w14:textId="77777777" w:rsidR="00244D71" w:rsidRPr="00BE107E" w:rsidRDefault="00244D71" w:rsidP="001B0029">
            <w:pPr>
              <w:jc w:val="center"/>
              <w:rPr>
                <w:rFonts w:asciiTheme="minorEastAsia" w:hAnsiTheme="minorEastAsia"/>
                <w:szCs w:val="21"/>
              </w:rPr>
            </w:pPr>
            <w:r w:rsidRPr="00BE107E">
              <w:rPr>
                <w:rFonts w:asciiTheme="minorEastAsia" w:hAnsiTheme="minorEastAsia" w:hint="eastAsia"/>
                <w:szCs w:val="21"/>
              </w:rPr>
              <w:t>(6)</w:t>
            </w:r>
          </w:p>
        </w:tc>
        <w:tc>
          <w:tcPr>
            <w:tcW w:w="6177" w:type="dxa"/>
            <w:tcBorders>
              <w:left w:val="nil"/>
              <w:bottom w:val="single" w:sz="4" w:space="0" w:color="auto"/>
            </w:tcBorders>
            <w:vAlign w:val="center"/>
          </w:tcPr>
          <w:p w14:paraId="4906FC8D" w14:textId="77777777" w:rsidR="00244D71" w:rsidRPr="00BE107E" w:rsidRDefault="004F7858" w:rsidP="001B0029">
            <w:pPr>
              <w:rPr>
                <w:rFonts w:asciiTheme="minorEastAsia" w:hAnsiTheme="minorEastAsia"/>
                <w:szCs w:val="21"/>
              </w:rPr>
            </w:pPr>
            <w:r>
              <w:rPr>
                <w:rFonts w:asciiTheme="minorEastAsia" w:hAnsiTheme="minorEastAsia" w:hint="eastAsia"/>
                <w:szCs w:val="21"/>
              </w:rPr>
              <w:t>東広島市空</w:t>
            </w:r>
            <w:r w:rsidR="00244D71" w:rsidRPr="00BE107E">
              <w:rPr>
                <w:rFonts w:asciiTheme="minorEastAsia" w:hAnsiTheme="minorEastAsia" w:hint="eastAsia"/>
                <w:szCs w:val="21"/>
              </w:rPr>
              <w:t>家バンクのホームページに掲載する写真を、市の広報活動に利用することがあります</w:t>
            </w:r>
          </w:p>
        </w:tc>
        <w:tc>
          <w:tcPr>
            <w:tcW w:w="2280" w:type="dxa"/>
            <w:tcBorders>
              <w:bottom w:val="single" w:sz="4" w:space="0" w:color="auto"/>
            </w:tcBorders>
            <w:vAlign w:val="center"/>
          </w:tcPr>
          <w:p w14:paraId="2C138198" w14:textId="77777777" w:rsidR="00244D71" w:rsidRPr="00BE107E" w:rsidRDefault="00244D71" w:rsidP="001B0029">
            <w:pPr>
              <w:ind w:left="210" w:hangingChars="100" w:hanging="210"/>
              <w:rPr>
                <w:rFonts w:asciiTheme="minorEastAsia" w:hAnsiTheme="minorEastAsia"/>
                <w:szCs w:val="21"/>
              </w:rPr>
            </w:pPr>
            <w:r w:rsidRPr="00BE107E">
              <w:rPr>
                <w:rFonts w:asciiTheme="minorEastAsia" w:hAnsiTheme="minorEastAsia" w:hint="eastAsia"/>
                <w:szCs w:val="21"/>
              </w:rPr>
              <w:t>□利用に同意します</w:t>
            </w:r>
          </w:p>
          <w:p w14:paraId="035F6BEE" w14:textId="77777777" w:rsidR="00244D71" w:rsidRPr="00BE107E" w:rsidRDefault="00244D71" w:rsidP="001B0029">
            <w:pPr>
              <w:ind w:left="210" w:hangingChars="100" w:hanging="210"/>
              <w:rPr>
                <w:rFonts w:asciiTheme="minorEastAsia" w:hAnsiTheme="minorEastAsia"/>
                <w:szCs w:val="21"/>
              </w:rPr>
            </w:pPr>
            <w:r w:rsidRPr="00BE107E">
              <w:rPr>
                <w:rFonts w:asciiTheme="minorEastAsia" w:hAnsiTheme="minorEastAsia" w:hint="eastAsia"/>
                <w:szCs w:val="21"/>
              </w:rPr>
              <w:t>□利用に同意しません</w:t>
            </w:r>
          </w:p>
        </w:tc>
      </w:tr>
      <w:tr w:rsidR="00BE107E" w:rsidRPr="00BE107E" w14:paraId="1823D793" w14:textId="77777777" w:rsidTr="001B0029">
        <w:trPr>
          <w:jc w:val="center"/>
        </w:trPr>
        <w:tc>
          <w:tcPr>
            <w:tcW w:w="473" w:type="dxa"/>
            <w:tcBorders>
              <w:left w:val="nil"/>
              <w:right w:val="nil"/>
            </w:tcBorders>
            <w:vAlign w:val="center"/>
          </w:tcPr>
          <w:p w14:paraId="1580801D" w14:textId="77777777" w:rsidR="00244D71" w:rsidRPr="00BE107E" w:rsidRDefault="00244D71" w:rsidP="001B0029">
            <w:pPr>
              <w:jc w:val="center"/>
              <w:rPr>
                <w:rFonts w:asciiTheme="minorEastAsia" w:hAnsiTheme="minorEastAsia"/>
                <w:szCs w:val="21"/>
              </w:rPr>
            </w:pPr>
          </w:p>
        </w:tc>
        <w:tc>
          <w:tcPr>
            <w:tcW w:w="6177" w:type="dxa"/>
            <w:tcBorders>
              <w:left w:val="nil"/>
              <w:right w:val="nil"/>
            </w:tcBorders>
            <w:vAlign w:val="center"/>
          </w:tcPr>
          <w:p w14:paraId="7DBF98E5" w14:textId="77777777" w:rsidR="00244D71" w:rsidRPr="00BE107E" w:rsidRDefault="00244D71" w:rsidP="001B0029">
            <w:pPr>
              <w:rPr>
                <w:rFonts w:asciiTheme="minorEastAsia" w:hAnsiTheme="minorEastAsia"/>
                <w:szCs w:val="21"/>
              </w:rPr>
            </w:pPr>
          </w:p>
        </w:tc>
        <w:tc>
          <w:tcPr>
            <w:tcW w:w="2280" w:type="dxa"/>
            <w:tcBorders>
              <w:left w:val="nil"/>
              <w:right w:val="nil"/>
            </w:tcBorders>
            <w:vAlign w:val="center"/>
          </w:tcPr>
          <w:p w14:paraId="3A598A85" w14:textId="77777777" w:rsidR="00244D71" w:rsidRPr="00BE107E" w:rsidRDefault="00244D71" w:rsidP="001B0029">
            <w:pPr>
              <w:ind w:left="210" w:hangingChars="100" w:hanging="210"/>
              <w:rPr>
                <w:rFonts w:asciiTheme="minorEastAsia" w:hAnsiTheme="minorEastAsia"/>
                <w:szCs w:val="21"/>
              </w:rPr>
            </w:pPr>
          </w:p>
        </w:tc>
      </w:tr>
      <w:tr w:rsidR="00BE107E" w:rsidRPr="00BE107E" w14:paraId="0ADA5C19" w14:textId="77777777" w:rsidTr="001B0029">
        <w:trPr>
          <w:jc w:val="center"/>
        </w:trPr>
        <w:tc>
          <w:tcPr>
            <w:tcW w:w="6650" w:type="dxa"/>
            <w:gridSpan w:val="2"/>
            <w:vAlign w:val="center"/>
          </w:tcPr>
          <w:p w14:paraId="3211F247" w14:textId="77777777" w:rsidR="00244D71" w:rsidRPr="00BE107E" w:rsidRDefault="00244D71" w:rsidP="00B0317E">
            <w:pPr>
              <w:rPr>
                <w:rFonts w:asciiTheme="minorEastAsia" w:hAnsiTheme="minorEastAsia"/>
                <w:szCs w:val="21"/>
              </w:rPr>
            </w:pPr>
            <w:r w:rsidRPr="00BE107E">
              <w:rPr>
                <w:rFonts w:asciiTheme="minorEastAsia" w:hAnsiTheme="minorEastAsia" w:hint="eastAsia"/>
                <w:szCs w:val="21"/>
              </w:rPr>
              <w:t>市が定める人口減少地域外の地域の物件では、登録しようとする物件の売買や貸借に係る営業を、不動産会社に依頼されている（媒介契約を締結している）場合は、東広島市空家バンクに登録することはできません。東広島市空家バンクへの物件の登録後、当該物件が不動産会社と媒介契約されていることが判明した場合、市は、東広島市空家バンクの物件登録を取消します。</w:t>
            </w:r>
          </w:p>
        </w:tc>
        <w:tc>
          <w:tcPr>
            <w:tcW w:w="2280" w:type="dxa"/>
            <w:vAlign w:val="center"/>
          </w:tcPr>
          <w:p w14:paraId="75885965" w14:textId="77777777" w:rsidR="00244D71" w:rsidRPr="00BE107E" w:rsidRDefault="00244D71" w:rsidP="001B0029">
            <w:pPr>
              <w:ind w:left="210" w:hangingChars="100" w:hanging="210"/>
              <w:rPr>
                <w:rFonts w:asciiTheme="minorEastAsia" w:hAnsiTheme="minorEastAsia"/>
                <w:szCs w:val="21"/>
              </w:rPr>
            </w:pPr>
            <w:r w:rsidRPr="00BE107E">
              <w:rPr>
                <w:rFonts w:asciiTheme="minorEastAsia" w:hAnsiTheme="minorEastAsia" w:hint="eastAsia"/>
                <w:szCs w:val="21"/>
              </w:rPr>
              <w:t>□同意します</w:t>
            </w:r>
          </w:p>
        </w:tc>
      </w:tr>
    </w:tbl>
    <w:p w14:paraId="760BEDD7" w14:textId="77777777" w:rsidR="00B865D5" w:rsidRPr="00BE107E" w:rsidRDefault="00B865D5" w:rsidP="00B865D5">
      <w:pPr>
        <w:jc w:val="center"/>
        <w:rPr>
          <w:rFonts w:asciiTheme="minorEastAsia" w:hAnsiTheme="minorEastAsia"/>
          <w:szCs w:val="21"/>
        </w:rPr>
      </w:pPr>
      <w:r w:rsidRPr="00BE107E">
        <w:rPr>
          <w:rFonts w:asciiTheme="minorEastAsia" w:hAnsiTheme="minorEastAsia" w:hint="eastAsia"/>
          <w:szCs w:val="21"/>
        </w:rPr>
        <w:t>（裏面）</w:t>
      </w:r>
    </w:p>
    <w:p w14:paraId="42B04B3D" w14:textId="77777777" w:rsidR="00B865D5" w:rsidRPr="00BE107E" w:rsidRDefault="00B865D5" w:rsidP="00B865D5">
      <w:pPr>
        <w:ind w:left="420" w:hangingChars="200" w:hanging="420"/>
        <w:rPr>
          <w:rFonts w:asciiTheme="minorEastAsia" w:hAnsiTheme="minorEastAsia"/>
          <w:szCs w:val="21"/>
        </w:rPr>
      </w:pPr>
    </w:p>
    <w:p w14:paraId="00434000" w14:textId="77777777" w:rsidR="00B865D5" w:rsidRDefault="00B865D5" w:rsidP="00B865D5">
      <w:pPr>
        <w:ind w:left="420" w:hangingChars="200" w:hanging="420"/>
        <w:rPr>
          <w:rFonts w:asciiTheme="minorEastAsia" w:hAnsiTheme="minorEastAsia"/>
          <w:szCs w:val="21"/>
        </w:rPr>
      </w:pPr>
      <w:r w:rsidRPr="00BE107E">
        <w:rPr>
          <w:rFonts w:asciiTheme="minorEastAsia" w:hAnsiTheme="minorEastAsia" w:hint="eastAsia"/>
          <w:szCs w:val="21"/>
        </w:rPr>
        <w:t>３　添付書類</w:t>
      </w:r>
    </w:p>
    <w:p w14:paraId="2EFAF580" w14:textId="77777777" w:rsidR="009260CF" w:rsidRPr="00BE107E" w:rsidRDefault="009260CF" w:rsidP="009260CF">
      <w:pPr>
        <w:ind w:leftChars="100" w:left="420" w:hangingChars="100" w:hanging="210"/>
        <w:rPr>
          <w:rFonts w:asciiTheme="minorEastAsia" w:hAnsiTheme="minorEastAsia"/>
          <w:szCs w:val="21"/>
        </w:rPr>
      </w:pPr>
      <w:r>
        <w:rPr>
          <w:rFonts w:asciiTheme="minorEastAsia" w:hAnsiTheme="minorEastAsia" w:hint="eastAsia"/>
          <w:szCs w:val="21"/>
        </w:rPr>
        <w:lastRenderedPageBreak/>
        <w:t>□　空家バンク物件登録（登録事項変更）カード（別記様式第２号）</w:t>
      </w:r>
    </w:p>
    <w:p w14:paraId="6CA8FD80" w14:textId="77777777" w:rsidR="00B865D5" w:rsidRPr="00BE107E" w:rsidRDefault="00B865D5" w:rsidP="00B865D5">
      <w:pPr>
        <w:ind w:left="420" w:hangingChars="200" w:hanging="420"/>
        <w:rPr>
          <w:rFonts w:asciiTheme="minorEastAsia" w:hAnsiTheme="minorEastAsia"/>
          <w:szCs w:val="21"/>
        </w:rPr>
      </w:pPr>
      <w:r w:rsidRPr="00BE107E">
        <w:rPr>
          <w:rFonts w:asciiTheme="minorEastAsia" w:hAnsiTheme="minorEastAsia" w:hint="eastAsia"/>
          <w:szCs w:val="21"/>
        </w:rPr>
        <w:t xml:space="preserve">　□　本人確認書類（運転免許証、</w:t>
      </w:r>
      <w:r w:rsidR="00C56ADE">
        <w:rPr>
          <w:rFonts w:asciiTheme="minorEastAsia" w:hAnsiTheme="minorEastAsia" w:hint="eastAsia"/>
          <w:szCs w:val="21"/>
        </w:rPr>
        <w:t>個人番号カード</w:t>
      </w:r>
      <w:r w:rsidRPr="00BE107E">
        <w:rPr>
          <w:rFonts w:asciiTheme="minorEastAsia" w:hAnsiTheme="minorEastAsia" w:hint="eastAsia"/>
          <w:szCs w:val="21"/>
        </w:rPr>
        <w:t>の写し等）</w:t>
      </w:r>
    </w:p>
    <w:p w14:paraId="2A120319" w14:textId="77777777" w:rsidR="00B865D5" w:rsidRPr="00BE107E" w:rsidRDefault="00C56ADE" w:rsidP="00B865D5">
      <w:pPr>
        <w:ind w:left="420" w:hangingChars="200" w:hanging="420"/>
        <w:rPr>
          <w:rFonts w:asciiTheme="minorEastAsia" w:hAnsiTheme="minorEastAsia"/>
          <w:szCs w:val="21"/>
        </w:rPr>
      </w:pPr>
      <w:r>
        <w:rPr>
          <w:rFonts w:asciiTheme="minorEastAsia" w:hAnsiTheme="minorEastAsia" w:hint="eastAsia"/>
          <w:szCs w:val="21"/>
        </w:rPr>
        <w:t xml:space="preserve">　□　空家</w:t>
      </w:r>
      <w:r w:rsidR="00D8524B">
        <w:rPr>
          <w:rFonts w:asciiTheme="minorEastAsia" w:hAnsiTheme="minorEastAsia" w:hint="eastAsia"/>
          <w:szCs w:val="21"/>
        </w:rPr>
        <w:t>等</w:t>
      </w:r>
      <w:r w:rsidR="00B865D5" w:rsidRPr="00BE107E">
        <w:rPr>
          <w:rFonts w:asciiTheme="minorEastAsia" w:hAnsiTheme="minorEastAsia" w:hint="eastAsia"/>
          <w:szCs w:val="21"/>
        </w:rPr>
        <w:t>及び</w:t>
      </w:r>
      <w:r>
        <w:rPr>
          <w:rFonts w:asciiTheme="minorEastAsia" w:hAnsiTheme="minorEastAsia" w:hint="eastAsia"/>
          <w:szCs w:val="21"/>
        </w:rPr>
        <w:t>その敷地</w:t>
      </w:r>
      <w:r w:rsidR="00B865D5" w:rsidRPr="00BE107E">
        <w:rPr>
          <w:rFonts w:asciiTheme="minorEastAsia" w:hAnsiTheme="minorEastAsia" w:hint="eastAsia"/>
          <w:szCs w:val="21"/>
        </w:rPr>
        <w:t>の全部事項証明書（未登記の場合は添付不要）</w:t>
      </w:r>
    </w:p>
    <w:p w14:paraId="100DA9A1" w14:textId="77777777" w:rsidR="00B865D5" w:rsidRPr="00BE107E" w:rsidRDefault="00B865D5" w:rsidP="00B865D5">
      <w:pPr>
        <w:ind w:left="420" w:hangingChars="200" w:hanging="420"/>
        <w:rPr>
          <w:rFonts w:asciiTheme="minorEastAsia" w:hAnsiTheme="minorEastAsia"/>
          <w:szCs w:val="21"/>
        </w:rPr>
      </w:pPr>
      <w:r w:rsidRPr="00BE107E">
        <w:rPr>
          <w:rFonts w:asciiTheme="minorEastAsia" w:hAnsiTheme="minorEastAsia" w:hint="eastAsia"/>
          <w:szCs w:val="21"/>
        </w:rPr>
        <w:t xml:space="preserve">　□　固定資産税納税通知書</w:t>
      </w:r>
    </w:p>
    <w:p w14:paraId="77314D44" w14:textId="77777777" w:rsidR="00786120" w:rsidRDefault="00B865D5" w:rsidP="00786120">
      <w:pPr>
        <w:ind w:left="630" w:hangingChars="300" w:hanging="630"/>
        <w:rPr>
          <w:rFonts w:asciiTheme="minorEastAsia" w:hAnsiTheme="minorEastAsia"/>
          <w:szCs w:val="21"/>
        </w:rPr>
      </w:pPr>
      <w:r w:rsidRPr="00BE107E">
        <w:rPr>
          <w:rFonts w:asciiTheme="minorEastAsia" w:hAnsiTheme="minorEastAsia" w:hint="eastAsia"/>
          <w:szCs w:val="21"/>
        </w:rPr>
        <w:t xml:space="preserve">　□　</w:t>
      </w:r>
      <w:r w:rsidR="00470DA1">
        <w:rPr>
          <w:rFonts w:asciiTheme="minorEastAsia" w:hAnsiTheme="minorEastAsia" w:hint="eastAsia"/>
          <w:szCs w:val="21"/>
        </w:rPr>
        <w:t>相続の関係等を説明する資料（</w:t>
      </w:r>
      <w:r w:rsidR="00786120">
        <w:rPr>
          <w:rFonts w:asciiTheme="minorEastAsia" w:hAnsiTheme="minorEastAsia" w:hint="eastAsia"/>
          <w:szCs w:val="21"/>
        </w:rPr>
        <w:t>物件登録申請者と登記名義人、納税義務者等</w:t>
      </w:r>
      <w:r w:rsidRPr="00BE107E">
        <w:rPr>
          <w:rFonts w:asciiTheme="minorEastAsia" w:hAnsiTheme="minorEastAsia" w:hint="eastAsia"/>
          <w:szCs w:val="21"/>
        </w:rPr>
        <w:t>が</w:t>
      </w:r>
      <w:r w:rsidR="00786120">
        <w:rPr>
          <w:rFonts w:asciiTheme="minorEastAsia" w:hAnsiTheme="minorEastAsia" w:hint="eastAsia"/>
          <w:szCs w:val="21"/>
        </w:rPr>
        <w:t>異なる</w:t>
      </w:r>
    </w:p>
    <w:p w14:paraId="396E2A5B" w14:textId="77777777" w:rsidR="00B0317E" w:rsidRPr="00BE107E" w:rsidRDefault="00786120" w:rsidP="00786120">
      <w:pPr>
        <w:ind w:leftChars="300" w:left="630"/>
        <w:rPr>
          <w:rFonts w:asciiTheme="minorEastAsia" w:hAnsiTheme="minorEastAsia"/>
          <w:szCs w:val="21"/>
        </w:rPr>
      </w:pPr>
      <w:r>
        <w:rPr>
          <w:rFonts w:asciiTheme="minorEastAsia" w:hAnsiTheme="minorEastAsia" w:hint="eastAsia"/>
          <w:szCs w:val="21"/>
        </w:rPr>
        <w:t>場合）</w:t>
      </w:r>
    </w:p>
    <w:p w14:paraId="525BBA40" w14:textId="77777777" w:rsidR="00B865D5" w:rsidRPr="00BE107E" w:rsidRDefault="00B0317E" w:rsidP="00B865D5">
      <w:pPr>
        <w:ind w:left="420" w:hangingChars="200" w:hanging="420"/>
        <w:rPr>
          <w:rFonts w:asciiTheme="minorEastAsia" w:hAnsiTheme="minorEastAsia"/>
          <w:szCs w:val="21"/>
        </w:rPr>
      </w:pPr>
      <w:r>
        <w:rPr>
          <w:rFonts w:asciiTheme="minorEastAsia" w:hAnsiTheme="minorEastAsia" w:hint="eastAsia"/>
          <w:szCs w:val="21"/>
        </w:rPr>
        <w:t xml:space="preserve">　□　</w:t>
      </w:r>
      <w:r w:rsidR="00B865D5" w:rsidRPr="00BE107E">
        <w:rPr>
          <w:rFonts w:asciiTheme="minorEastAsia" w:hAnsiTheme="minorEastAsia" w:hint="eastAsia"/>
          <w:szCs w:val="21"/>
        </w:rPr>
        <w:t>空家バンク物件登録承諾書（別記様式第３号）（土地と建物等の所有者が異なる場合）</w:t>
      </w:r>
    </w:p>
    <w:p w14:paraId="2405173F" w14:textId="77777777" w:rsidR="00B865D5" w:rsidRDefault="00B865D5" w:rsidP="00244D71">
      <w:pPr>
        <w:spacing w:line="340" w:lineRule="exact"/>
        <w:ind w:firstLineChars="100" w:firstLine="210"/>
        <w:rPr>
          <w:rFonts w:asciiTheme="minorEastAsia" w:hAnsiTheme="minorEastAsia"/>
          <w:szCs w:val="21"/>
        </w:rPr>
      </w:pPr>
      <w:r w:rsidRPr="00BE107E">
        <w:rPr>
          <w:rFonts w:asciiTheme="minorEastAsia" w:hAnsiTheme="minorEastAsia" w:hint="eastAsia"/>
          <w:szCs w:val="21"/>
        </w:rPr>
        <w:t>□　その他市長が必要と認める書類</w:t>
      </w:r>
      <w:r w:rsidR="00B0317E">
        <w:rPr>
          <w:rFonts w:asciiTheme="minorEastAsia" w:hAnsiTheme="minorEastAsia" w:hint="eastAsia"/>
          <w:szCs w:val="21"/>
        </w:rPr>
        <w:t>（誓約書）</w:t>
      </w:r>
    </w:p>
    <w:p w14:paraId="7259983C" w14:textId="77777777" w:rsidR="00C443D4" w:rsidRPr="00BE107E" w:rsidRDefault="00C443D4" w:rsidP="00244D71">
      <w:pPr>
        <w:spacing w:line="340" w:lineRule="exact"/>
        <w:ind w:firstLineChars="100" w:firstLine="210"/>
        <w:rPr>
          <w:rFonts w:asciiTheme="minorEastAsia" w:hAnsiTheme="minorEastAsia"/>
          <w:szCs w:val="21"/>
        </w:rPr>
      </w:pPr>
      <w:r>
        <w:rPr>
          <w:rFonts w:asciiTheme="minorEastAsia" w:hAnsiTheme="minorEastAsia" w:hint="eastAsia"/>
          <w:szCs w:val="21"/>
        </w:rPr>
        <w:t xml:space="preserve">　　　　　　　　　　　　　　　　（同意書（所有者又は相続人が複数いる場合））</w:t>
      </w:r>
    </w:p>
    <w:p w14:paraId="72323985" w14:textId="77777777" w:rsidR="00244D71" w:rsidRPr="00BE107E" w:rsidRDefault="00244D71" w:rsidP="00244D71">
      <w:pPr>
        <w:spacing w:line="340" w:lineRule="exact"/>
        <w:ind w:firstLineChars="50" w:firstLine="105"/>
        <w:rPr>
          <w:rFonts w:asciiTheme="minorEastAsia" w:hAnsiTheme="minorEastAsia"/>
          <w:szCs w:val="21"/>
        </w:rPr>
      </w:pPr>
    </w:p>
    <w:p w14:paraId="6C927634" w14:textId="5247DB1E" w:rsidR="00B865D5" w:rsidRPr="002A127E" w:rsidRDefault="00B865D5" w:rsidP="00971457">
      <w:pPr>
        <w:spacing w:line="340" w:lineRule="exact"/>
        <w:rPr>
          <w:rFonts w:asciiTheme="minorEastAsia" w:hAnsiTheme="minorEastAsia"/>
          <w:szCs w:val="21"/>
        </w:rPr>
      </w:pPr>
      <w:bookmarkStart w:id="0" w:name="_GoBack"/>
      <w:bookmarkEnd w:id="0"/>
    </w:p>
    <w:sectPr w:rsidR="00B865D5" w:rsidRPr="002A127E" w:rsidSect="00971457">
      <w:pgSz w:w="11906" w:h="16838"/>
      <w:pgMar w:top="567" w:right="170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53612" w14:textId="77777777" w:rsidR="002D7879" w:rsidRDefault="002D7879" w:rsidP="0090115C">
      <w:r>
        <w:separator/>
      </w:r>
    </w:p>
  </w:endnote>
  <w:endnote w:type="continuationSeparator" w:id="0">
    <w:p w14:paraId="0824882A" w14:textId="77777777" w:rsidR="002D7879" w:rsidRDefault="002D7879" w:rsidP="0090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609C9" w14:textId="77777777" w:rsidR="002D7879" w:rsidRDefault="002D7879" w:rsidP="0090115C">
      <w:r>
        <w:separator/>
      </w:r>
    </w:p>
  </w:footnote>
  <w:footnote w:type="continuationSeparator" w:id="0">
    <w:p w14:paraId="461FA40A" w14:textId="77777777" w:rsidR="002D7879" w:rsidRDefault="002D7879" w:rsidP="00901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AD"/>
    <w:rsid w:val="000137FD"/>
    <w:rsid w:val="00034C96"/>
    <w:rsid w:val="00046B93"/>
    <w:rsid w:val="00083DD4"/>
    <w:rsid w:val="000B2308"/>
    <w:rsid w:val="00103DD7"/>
    <w:rsid w:val="0018685A"/>
    <w:rsid w:val="001B0029"/>
    <w:rsid w:val="00244D71"/>
    <w:rsid w:val="002A127E"/>
    <w:rsid w:val="002D7879"/>
    <w:rsid w:val="00317387"/>
    <w:rsid w:val="00377D6E"/>
    <w:rsid w:val="00417124"/>
    <w:rsid w:val="00423FBC"/>
    <w:rsid w:val="00440728"/>
    <w:rsid w:val="00470DA1"/>
    <w:rsid w:val="00472117"/>
    <w:rsid w:val="00473FA8"/>
    <w:rsid w:val="004A799E"/>
    <w:rsid w:val="004F7858"/>
    <w:rsid w:val="005024EE"/>
    <w:rsid w:val="00503D90"/>
    <w:rsid w:val="005177AD"/>
    <w:rsid w:val="0055622B"/>
    <w:rsid w:val="0056215D"/>
    <w:rsid w:val="005627B2"/>
    <w:rsid w:val="005735D9"/>
    <w:rsid w:val="005769BF"/>
    <w:rsid w:val="005A3CD7"/>
    <w:rsid w:val="005B24D8"/>
    <w:rsid w:val="00607CFA"/>
    <w:rsid w:val="006212F9"/>
    <w:rsid w:val="00674963"/>
    <w:rsid w:val="006B0C0F"/>
    <w:rsid w:val="006D21DF"/>
    <w:rsid w:val="007265FB"/>
    <w:rsid w:val="00730587"/>
    <w:rsid w:val="00761CB9"/>
    <w:rsid w:val="00786120"/>
    <w:rsid w:val="007D1DD4"/>
    <w:rsid w:val="007E7980"/>
    <w:rsid w:val="008108D8"/>
    <w:rsid w:val="008149E3"/>
    <w:rsid w:val="00823925"/>
    <w:rsid w:val="00825E96"/>
    <w:rsid w:val="00847727"/>
    <w:rsid w:val="008B05DC"/>
    <w:rsid w:val="008C0762"/>
    <w:rsid w:val="008C0D88"/>
    <w:rsid w:val="008D3596"/>
    <w:rsid w:val="008F24B2"/>
    <w:rsid w:val="008F2A6E"/>
    <w:rsid w:val="008F7C58"/>
    <w:rsid w:val="0090115C"/>
    <w:rsid w:val="009260CF"/>
    <w:rsid w:val="00971457"/>
    <w:rsid w:val="00984F61"/>
    <w:rsid w:val="009950FA"/>
    <w:rsid w:val="00995F54"/>
    <w:rsid w:val="009B6BA6"/>
    <w:rsid w:val="00A00DDC"/>
    <w:rsid w:val="00A14CE6"/>
    <w:rsid w:val="00A221BD"/>
    <w:rsid w:val="00A3034B"/>
    <w:rsid w:val="00A45065"/>
    <w:rsid w:val="00AA6A0A"/>
    <w:rsid w:val="00AD796C"/>
    <w:rsid w:val="00B0317E"/>
    <w:rsid w:val="00B054E6"/>
    <w:rsid w:val="00B23C71"/>
    <w:rsid w:val="00B57853"/>
    <w:rsid w:val="00B772CB"/>
    <w:rsid w:val="00B865D5"/>
    <w:rsid w:val="00BC65A5"/>
    <w:rsid w:val="00BE107E"/>
    <w:rsid w:val="00BE3037"/>
    <w:rsid w:val="00C14FF3"/>
    <w:rsid w:val="00C15E52"/>
    <w:rsid w:val="00C32694"/>
    <w:rsid w:val="00C365A6"/>
    <w:rsid w:val="00C37F25"/>
    <w:rsid w:val="00C443D4"/>
    <w:rsid w:val="00C56ADE"/>
    <w:rsid w:val="00C6154B"/>
    <w:rsid w:val="00C67940"/>
    <w:rsid w:val="00C749C6"/>
    <w:rsid w:val="00C86BAD"/>
    <w:rsid w:val="00C91947"/>
    <w:rsid w:val="00C928FD"/>
    <w:rsid w:val="00CC4652"/>
    <w:rsid w:val="00CE5CC6"/>
    <w:rsid w:val="00CF4DF6"/>
    <w:rsid w:val="00D0018B"/>
    <w:rsid w:val="00D01D9D"/>
    <w:rsid w:val="00D12535"/>
    <w:rsid w:val="00D8524B"/>
    <w:rsid w:val="00DB27F9"/>
    <w:rsid w:val="00DD090F"/>
    <w:rsid w:val="00E35CC3"/>
    <w:rsid w:val="00E62223"/>
    <w:rsid w:val="00EB5823"/>
    <w:rsid w:val="00ED1E39"/>
    <w:rsid w:val="00EF2C4C"/>
    <w:rsid w:val="00F3580F"/>
    <w:rsid w:val="00F40B27"/>
    <w:rsid w:val="00F91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671309"/>
  <w15:docId w15:val="{5CF023C9-2789-44EB-9877-147497B9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5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115C"/>
    <w:pPr>
      <w:tabs>
        <w:tab w:val="center" w:pos="4252"/>
        <w:tab w:val="right" w:pos="8504"/>
      </w:tabs>
      <w:snapToGrid w:val="0"/>
    </w:pPr>
  </w:style>
  <w:style w:type="character" w:customStyle="1" w:styleId="a5">
    <w:name w:val="ヘッダー (文字)"/>
    <w:basedOn w:val="a0"/>
    <w:link w:val="a4"/>
    <w:uiPriority w:val="99"/>
    <w:rsid w:val="0090115C"/>
  </w:style>
  <w:style w:type="paragraph" w:styleId="a6">
    <w:name w:val="footer"/>
    <w:basedOn w:val="a"/>
    <w:link w:val="a7"/>
    <w:uiPriority w:val="99"/>
    <w:unhideWhenUsed/>
    <w:rsid w:val="0090115C"/>
    <w:pPr>
      <w:tabs>
        <w:tab w:val="center" w:pos="4252"/>
        <w:tab w:val="right" w:pos="8504"/>
      </w:tabs>
      <w:snapToGrid w:val="0"/>
    </w:pPr>
  </w:style>
  <w:style w:type="character" w:customStyle="1" w:styleId="a7">
    <w:name w:val="フッター (文字)"/>
    <w:basedOn w:val="a0"/>
    <w:link w:val="a6"/>
    <w:uiPriority w:val="99"/>
    <w:rsid w:val="0090115C"/>
  </w:style>
  <w:style w:type="paragraph" w:styleId="a8">
    <w:name w:val="Body Text Indent"/>
    <w:basedOn w:val="a"/>
    <w:link w:val="a9"/>
    <w:uiPriority w:val="99"/>
    <w:rsid w:val="0090115C"/>
    <w:pPr>
      <w:wordWrap w:val="0"/>
      <w:autoSpaceDE w:val="0"/>
      <w:autoSpaceDN w:val="0"/>
      <w:adjustRightInd w:val="0"/>
      <w:spacing w:line="380" w:lineRule="exact"/>
      <w:ind w:left="210" w:firstLine="210"/>
      <w:textAlignment w:val="center"/>
    </w:pPr>
    <w:rPr>
      <w:rFonts w:ascii="ＭＳ 明朝" w:eastAsia="ＭＳ 明朝" w:hAnsi="Century" w:cs="ＭＳ 明朝"/>
      <w:szCs w:val="21"/>
    </w:rPr>
  </w:style>
  <w:style w:type="character" w:customStyle="1" w:styleId="a9">
    <w:name w:val="本文インデント (文字)"/>
    <w:basedOn w:val="a0"/>
    <w:link w:val="a8"/>
    <w:uiPriority w:val="99"/>
    <w:rsid w:val="0090115C"/>
    <w:rPr>
      <w:rFonts w:ascii="ＭＳ 明朝" w:eastAsia="ＭＳ 明朝" w:hAnsi="Century" w:cs="ＭＳ 明朝"/>
      <w:szCs w:val="21"/>
    </w:rPr>
  </w:style>
  <w:style w:type="paragraph" w:styleId="aa">
    <w:name w:val="Balloon Text"/>
    <w:basedOn w:val="a"/>
    <w:link w:val="ab"/>
    <w:uiPriority w:val="99"/>
    <w:semiHidden/>
    <w:unhideWhenUsed/>
    <w:rsid w:val="00A221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21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0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EA00F-F8E5-4E23-B569-4D01E7E3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04S</dc:creator>
  <cp:keywords/>
  <dc:description/>
  <cp:lastModifiedBy>河野　亜彌</cp:lastModifiedBy>
  <cp:revision>2</cp:revision>
  <cp:lastPrinted>2025-05-07T01:38:00Z</cp:lastPrinted>
  <dcterms:created xsi:type="dcterms:W3CDTF">2026-04-01T09:56:00Z</dcterms:created>
  <dcterms:modified xsi:type="dcterms:W3CDTF">2026-04-01T09:56:00Z</dcterms:modified>
</cp:coreProperties>
</file>