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3A1920" w:rsidP="00E4141B">
                              <w:pPr>
                                <w:spacing w:line="180" w:lineRule="auto"/>
                                <w:rPr>
                                  <w:sz w:val="22"/>
                                  <w:szCs w:val="22"/>
                                </w:rPr>
                              </w:pPr>
                              <w:r w:rsidRPr="003A1920">
                                <w:rPr>
                                  <w:rFonts w:hint="eastAsia"/>
                                  <w:color w:val="FF0000"/>
                                  <w:sz w:val="22"/>
                                  <w:szCs w:val="22"/>
                                </w:rPr>
                                <w:t>☑</w:t>
                              </w:r>
                              <w:r w:rsidR="00E4141B"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4141B" w:rsidRPr="0021092C" w:rsidRDefault="003A1920" w:rsidP="00E4141B">
                        <w:pPr>
                          <w:spacing w:line="180" w:lineRule="auto"/>
                          <w:rPr>
                            <w:sz w:val="22"/>
                            <w:szCs w:val="22"/>
                          </w:rPr>
                        </w:pPr>
                        <w:r w:rsidRPr="003A1920">
                          <w:rPr>
                            <w:rFonts w:hint="eastAsia"/>
                            <w:color w:val="FF0000"/>
                            <w:sz w:val="22"/>
                            <w:szCs w:val="22"/>
                          </w:rPr>
                          <w:t>☑</w:t>
                        </w:r>
                        <w:r w:rsidR="00E4141B"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8E430E">
        <w:rPr>
          <w:rFonts w:ascii="ＭＳ 明朝" w:hAnsi="ＭＳ 明朝" w:hint="eastAsia"/>
          <w:sz w:val="21"/>
        </w:rPr>
        <w:t>４</w:t>
      </w:r>
      <w:r w:rsidR="007B5BBF" w:rsidRPr="004B6DDA">
        <w:rPr>
          <w:rFonts w:ascii="ＭＳ ゴシック" w:hAnsi="ＭＳ ゴシック" w:hint="eastAsia"/>
          <w:sz w:val="21"/>
        </w:rPr>
        <w:t>条の</w:t>
      </w:r>
      <w:r w:rsidR="008E430E">
        <w:rPr>
          <w:rFonts w:ascii="ＭＳ 明朝" w:hAnsi="ＭＳ 明朝" w:hint="eastAsia"/>
          <w:sz w:val="21"/>
        </w:rPr>
        <w:t>２</w:t>
      </w:r>
      <w:r w:rsidR="007B5BBF" w:rsidRPr="004B6DDA">
        <w:rPr>
          <w:rFonts w:ascii="ＭＳ ゴシック" w:hAnsi="ＭＳ ゴシック" w:hint="eastAsia"/>
          <w:sz w:val="21"/>
        </w:rPr>
        <w:t>の</w:t>
      </w:r>
      <w:r w:rsidR="008E430E">
        <w:rPr>
          <w:rFonts w:ascii="ＭＳ 明朝" w:hAnsi="ＭＳ 明朝" w:hint="eastAsia"/>
          <w:sz w:val="21"/>
        </w:rPr>
        <w:t>８</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B8A930B" wp14:editId="3E380A47">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3A1920">
      <w:pPr>
        <w:pStyle w:val="a5"/>
        <w:rPr>
          <w:rFonts w:ascii="ＭＳ ゴシック" w:hAnsi="ＭＳ ゴシック"/>
          <w:kern w:val="2"/>
          <w:sz w:val="22"/>
          <w:szCs w:val="22"/>
        </w:rPr>
      </w:pPr>
      <w:r w:rsidRPr="003A1920">
        <w:rPr>
          <w:rFonts w:ascii="ＭＳ ゴシック" w:hAnsi="ＭＳ ゴシック" w:hint="eastAsia"/>
          <w:noProof/>
          <w:kern w:val="2"/>
          <w:sz w:val="21"/>
        </w:rPr>
        <mc:AlternateContent>
          <mc:Choice Requires="wpg">
            <w:drawing>
              <wp:anchor distT="0" distB="0" distL="114300" distR="114300" simplePos="0" relativeHeight="251666432" behindDoc="0" locked="0" layoutInCell="1" allowOverlap="1" wp14:anchorId="45924B1B" wp14:editId="18583030">
                <wp:simplePos x="0" y="0"/>
                <wp:positionH relativeFrom="column">
                  <wp:posOffset>499745</wp:posOffset>
                </wp:positionH>
                <wp:positionV relativeFrom="paragraph">
                  <wp:posOffset>44450</wp:posOffset>
                </wp:positionV>
                <wp:extent cx="1971675" cy="2351405"/>
                <wp:effectExtent l="0" t="38100" r="28575" b="48895"/>
                <wp:wrapNone/>
                <wp:docPr id="9" name="グループ化 9"/>
                <wp:cNvGraphicFramePr/>
                <a:graphic xmlns:a="http://schemas.openxmlformats.org/drawingml/2006/main">
                  <a:graphicData uri="http://schemas.microsoft.com/office/word/2010/wordprocessingGroup">
                    <wpg:wgp>
                      <wpg:cNvGrpSpPr/>
                      <wpg:grpSpPr>
                        <a:xfrm>
                          <a:off x="0" y="0"/>
                          <a:ext cx="1971675" cy="2351405"/>
                          <a:chOff x="0" y="-28506"/>
                          <a:chExt cx="1971675" cy="2351972"/>
                        </a:xfrm>
                      </wpg:grpSpPr>
                      <wps:wsp>
                        <wps:cNvPr id="10" name="正方形/長方形 10"/>
                        <wps:cNvSpPr/>
                        <wps:spPr>
                          <a:xfrm>
                            <a:off x="0" y="933750"/>
                            <a:ext cx="1971675" cy="1047479"/>
                          </a:xfrm>
                          <a:prstGeom prst="rect">
                            <a:avLst/>
                          </a:prstGeom>
                          <a:noFill/>
                          <a:ln w="12700" cap="flat" cmpd="sng" algn="ctr">
                            <a:solidFill>
                              <a:sysClr val="windowText" lastClr="000000"/>
                            </a:solidFill>
                            <a:prstDash val="solid"/>
                            <a:miter lim="800000"/>
                          </a:ln>
                          <a:effectLst/>
                        </wps:spPr>
                        <wps:txbx>
                          <w:txbxContent>
                            <w:p w:rsidR="008E430E" w:rsidRDefault="008E430E" w:rsidP="003A1920">
                              <w:pPr>
                                <w:jc w:val="left"/>
                                <w:rPr>
                                  <w:rFonts w:hint="eastAsia"/>
                                  <w:color w:val="FF0000"/>
                                </w:rPr>
                              </w:pPr>
                              <w:r>
                                <w:rPr>
                                  <w:rFonts w:hint="eastAsia"/>
                                  <w:color w:val="FF0000"/>
                                </w:rPr>
                                <w:t>該当の□印にレを付ける。</w:t>
                              </w:r>
                            </w:p>
                            <w:p w:rsidR="003A1920" w:rsidRPr="00426A85" w:rsidRDefault="008E430E" w:rsidP="003A1920">
                              <w:pPr>
                                <w:jc w:val="left"/>
                                <w:rPr>
                                  <w:color w:val="FF0000"/>
                                </w:rPr>
                              </w:pPr>
                              <w:r>
                                <w:rPr>
                                  <w:rFonts w:hint="eastAsia"/>
                                  <w:color w:val="FF0000"/>
                                </w:rPr>
                                <w:t>※</w:t>
                              </w:r>
                              <w:r w:rsidR="003A1920">
                                <w:rPr>
                                  <w:rFonts w:hint="eastAsia"/>
                                  <w:color w:val="FF0000"/>
                                </w:rPr>
                                <w:t>同時（防火・防災）に管理権原者を変更</w:t>
                              </w:r>
                              <w:r w:rsidR="003A1920" w:rsidRPr="00426A85">
                                <w:rPr>
                                  <w:rFonts w:hint="eastAsia"/>
                                  <w:color w:val="FF0000"/>
                                </w:rPr>
                                <w:t>する場合は両方の□印にレを付ける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直線矢印コネクタ 11"/>
                        <wps:cNvCnPr/>
                        <wps:spPr>
                          <a:xfrm flipV="1">
                            <a:off x="638175" y="-28506"/>
                            <a:ext cx="457200" cy="962256"/>
                          </a:xfrm>
                          <a:prstGeom prst="straightConnector1">
                            <a:avLst/>
                          </a:prstGeom>
                          <a:noFill/>
                          <a:ln w="6350" cap="flat" cmpd="sng" algn="ctr">
                            <a:solidFill>
                              <a:sysClr val="windowText" lastClr="000000"/>
                            </a:solidFill>
                            <a:prstDash val="solid"/>
                            <a:miter lim="800000"/>
                            <a:tailEnd type="arrow"/>
                          </a:ln>
                          <a:effectLst/>
                        </wps:spPr>
                        <wps:bodyPr/>
                      </wps:wsp>
                      <wps:wsp>
                        <wps:cNvPr id="12" name="直線矢印コネクタ 12"/>
                        <wps:cNvCnPr/>
                        <wps:spPr>
                          <a:xfrm>
                            <a:off x="523875" y="1980688"/>
                            <a:ext cx="0" cy="342778"/>
                          </a:xfrm>
                          <a:prstGeom prst="straightConnector1">
                            <a:avLst/>
                          </a:prstGeom>
                          <a:noFill/>
                          <a:ln w="6350" cap="flat" cmpd="sng" algn="ctr">
                            <a:solidFill>
                              <a:sysClr val="windowText" lastClr="000000"/>
                            </a:solidFill>
                            <a:prstDash val="solid"/>
                            <a:miter lim="800000"/>
                            <a:tailEnd type="arrow"/>
                          </a:ln>
                          <a:effectLst/>
                        </wps:spPr>
                        <wps:bodyPr/>
                      </wps:wsp>
                    </wpg:wgp>
                  </a:graphicData>
                </a:graphic>
                <wp14:sizeRelV relativeFrom="margin">
                  <wp14:pctHeight>0</wp14:pctHeight>
                </wp14:sizeRelV>
              </wp:anchor>
            </w:drawing>
          </mc:Choice>
          <mc:Fallback>
            <w:pict>
              <v:group id="グループ化 9" o:spid="_x0000_s1030" style="position:absolute;left:0;text-align:left;margin-left:39.35pt;margin-top:3.5pt;width:155.25pt;height:185.15pt;z-index:251666432;mso-height-relative:margin" coordorigin=",-285" coordsize="19716,23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">
                <v:rect id="正方形/長方形 10" o:spid="_x0000_s1031" style="position:absolute;top:9337;width:19716;height:104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jujcMA&#10;AADbAAAADwAAAGRycy9kb3ducmV2LnhtbESPT2sCMRDF7wW/QxjBW02sUGRrFBEEob34B8HbuJnu&#10;LiaTZZOu22/fORS8zfDevPeb5XoIXvXUpSayhdnUgCIuo2u4snA+7V4XoFJGdugjk4VfSrBejV6W&#10;WLj44AP1x1wpCeFUoIU657bQOpU1BUzT2BKL9h27gFnWrtKuw4eEB6/fjHnXARuWhhpb2tZU3o8/&#10;wcLBnC6f4WturjdzvqRd8Ld+462djIfNB6hMQ36a/6/3TvCFXn6RAf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jujcMAAADbAAAADwAAAAAAAAAAAAAAAACYAgAAZHJzL2Rv&#10;d25yZXYueG1sUEsFBgAAAAAEAAQA9QAAAIgDAAAAAA==&#10;" filled="f" strokecolor="windowText" strokeweight="1pt">
                  <v:textbox>
                    <w:txbxContent>
                      <w:p w:rsidR="008E430E" w:rsidRDefault="008E430E" w:rsidP="003A1920">
                        <w:pPr>
                          <w:jc w:val="left"/>
                          <w:rPr>
                            <w:rFonts w:hint="eastAsia"/>
                            <w:color w:val="FF0000"/>
                          </w:rPr>
                        </w:pPr>
                        <w:r>
                          <w:rPr>
                            <w:rFonts w:hint="eastAsia"/>
                            <w:color w:val="FF0000"/>
                          </w:rPr>
                          <w:t>該当の□印にレを付ける。</w:t>
                        </w:r>
                      </w:p>
                      <w:p w:rsidR="003A1920" w:rsidRPr="00426A85" w:rsidRDefault="008E430E" w:rsidP="003A1920">
                        <w:pPr>
                          <w:jc w:val="left"/>
                          <w:rPr>
                            <w:color w:val="FF0000"/>
                          </w:rPr>
                        </w:pPr>
                        <w:r>
                          <w:rPr>
                            <w:rFonts w:hint="eastAsia"/>
                            <w:color w:val="FF0000"/>
                          </w:rPr>
                          <w:t>※</w:t>
                        </w:r>
                        <w:r w:rsidR="003A1920">
                          <w:rPr>
                            <w:rFonts w:hint="eastAsia"/>
                            <w:color w:val="FF0000"/>
                          </w:rPr>
                          <w:t>同時（防火・防災）に管理権原者を変更</w:t>
                        </w:r>
                        <w:r w:rsidR="003A1920" w:rsidRPr="00426A85">
                          <w:rPr>
                            <w:rFonts w:hint="eastAsia"/>
                            <w:color w:val="FF0000"/>
                          </w:rPr>
                          <w:t>する場合は両方の□印にレを付ける</w:t>
                        </w:r>
                      </w:p>
                    </w:txbxContent>
                  </v:textbox>
                </v:rect>
                <v:shapetype id="_x0000_t32" coordsize="21600,21600" o:spt="32" o:oned="t" path="m,l21600,21600e" filled="f">
                  <v:path arrowok="t" fillok="f" o:connecttype="none"/>
                  <o:lock v:ext="edit" shapetype="t"/>
                </v:shapetype>
                <v:shape id="直線矢印コネクタ 11" o:spid="_x0000_s1032" type="#_x0000_t32" style="position:absolute;left:6381;top:-285;width:4572;height:9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15B8QAAADbAAAADwAAAGRycy9kb3ducmV2LnhtbESPQWvCQBCF7wX/wzKCt7rRg5bUVYpE&#10;2ksKRi/ehuw0Cc3Oht2Nbvvru4LQ2wzvzfvebHbR9OJKzneWFSzmGQji2uqOGwXn0+H5BYQPyBp7&#10;y6TghzzstpOnDeba3vhI1yo0IoWwz1FBG8KQS+nrlgz6uR2Ik/ZlncGQVtdI7fCWwk0vl1m2kgY7&#10;ToQWB9q3VH9Xo0lcu3e/dRyLqhg/11EWZfl+KZWaTePbK4hAMfybH9cfOtVfwP2XNI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3XkHxAAAANsAAAAPAAAAAAAAAAAA&#10;AAAAAKECAABkcnMvZG93bnJldi54bWxQSwUGAAAAAAQABAD5AAAAkgMAAAAA&#10;" strokecolor="windowText" strokeweight=".5pt">
                  <v:stroke endarrow="open" joinstyle="miter"/>
                </v:shape>
                <v:shape id="直線矢印コネクタ 12" o:spid="_x0000_s1033" type="#_x0000_t32" style="position:absolute;left:5238;top:19806;width:0;height:34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O3g8EAAADbAAAADwAAAGRycy9kb3ducmV2LnhtbERPTWvCQBC9F/oflin0VjfJwZToGkSR&#10;pkgPVfE8ZMckmJ0Nu1sT/71bKPQ2j/c5y3IyvbiR851lBeksAUFcW91xo+B03L29g/ABWWNvmRTc&#10;yUO5en5aYqHtyN90O4RGxBD2BSpoQxgKKX3dkkE/swNx5C7WGQwRukZqh2MMN73MkmQuDXYcG1oc&#10;aNNSfT38GAWX/NPfP6pUum0/T1L+yvf+nCv1+jKtFyACTeFf/OeudJyfwe8v8QC5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7eDwQAAANsAAAAPAAAAAAAAAAAAAAAA&#10;AKECAABkcnMvZG93bnJldi54bWxQSwUGAAAAAAQABAD5AAAAjwMAAAAA&#10;" strokecolor="windowText" strokeweight=".5pt">
                  <v:stroke endarrow="open" joinstyle="miter"/>
                </v:shape>
              </v:group>
            </w:pict>
          </mc:Fallback>
        </mc:AlternateContent>
      </w: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7252A">
              <w:rPr>
                <w:rFonts w:ascii="ＭＳ ゴシック" w:hAnsi="ＭＳ ゴシック" w:hint="eastAsia"/>
                <w:sz w:val="21"/>
                <w:szCs w:val="21"/>
              </w:rPr>
              <w:t>東広島市消防局長（消防署長）</w:t>
            </w:r>
            <w:r w:rsidR="00CD76AC">
              <w:rPr>
                <w:rFonts w:ascii="ＭＳ ゴシック" w:hAnsi="ＭＳ ゴシック" w:hint="eastAsia"/>
              </w:rPr>
              <w:t xml:space="preserve">　</w:t>
            </w:r>
            <w:r w:rsidR="00B929FB">
              <w:rPr>
                <w:rFonts w:ascii="ＭＳ ゴシック" w:hAnsi="ＭＳ ゴシック" w:hint="eastAsia"/>
                <w:kern w:val="2"/>
                <w:sz w:val="21"/>
              </w:rPr>
              <w:t>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r w:rsidR="003A1920">
              <w:rPr>
                <w:rFonts w:ascii="ＭＳ ゴシック" w:hAnsi="ＭＳ ゴシック" w:hint="eastAsia"/>
                <w:kern w:val="2"/>
                <w:sz w:val="21"/>
              </w:rPr>
              <w:t xml:space="preserve">　</w:t>
            </w:r>
            <w:r w:rsidR="003A1920" w:rsidRPr="003A1920">
              <w:rPr>
                <w:rFonts w:ascii="ＭＳ 明朝" w:hAnsi="ＭＳ 明朝" w:hint="eastAsia"/>
                <w:color w:val="FF0000"/>
                <w:kern w:val="2"/>
                <w:sz w:val="21"/>
              </w:rPr>
              <w:t>⑴</w:t>
            </w:r>
          </w:p>
          <w:p w:rsidR="00CC01A1" w:rsidRPr="00B50F7B" w:rsidRDefault="007B5BBF" w:rsidP="003A1920">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3A1920" w:rsidP="00D150CC">
                                    <w:pPr>
                                      <w:spacing w:line="180" w:lineRule="auto"/>
                                      <w:rPr>
                                        <w:szCs w:val="21"/>
                                      </w:rPr>
                                    </w:pPr>
                                    <w:r w:rsidRPr="003A1920">
                                      <w:rPr>
                                        <w:rFonts w:hint="eastAsia"/>
                                        <w:color w:val="FF0000"/>
                                        <w:szCs w:val="21"/>
                                      </w:rPr>
                                      <w:t>☑</w:t>
                                    </w:r>
                                    <w:r w:rsidR="00D150CC" w:rsidRPr="00D150CC">
                                      <w:rPr>
                                        <w:rFonts w:hint="eastAsia"/>
                                        <w:szCs w:val="21"/>
                                      </w:rPr>
                                      <w:t>防火</w:t>
                                    </w:r>
                                    <w:r w:rsidR="00D150CC">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4"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JdqU9YEDAAB0CwAADgAAAAAAAAAAAAAAAAAuAgAAZHJz&#10;L2Uyb0RvYy54bWxQSwECLQAUAAYACAAAACEAKwjXpt8AAAAKAQAADwAAAAAAAAAAAAAAAADbBQAA&#10;ZHJzL2Rvd25yZXYueG1sUEsFBgAAAAAEAAQA8wAAAOcGAAAAAA==&#10;">
                      <v:shape id="テキスト ボックス 2" o:spid="_x0000_s1035" type="#_x0000_t202" style="position:absolute;left:4570;top:1064;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150CC" w:rsidRPr="00D150CC" w:rsidRDefault="003A1920" w:rsidP="00D150CC">
                              <w:pPr>
                                <w:spacing w:line="180" w:lineRule="auto"/>
                                <w:rPr>
                                  <w:szCs w:val="21"/>
                                </w:rPr>
                              </w:pPr>
                              <w:r w:rsidRPr="003A1920">
                                <w:rPr>
                                  <w:rFonts w:hint="eastAsia"/>
                                  <w:color w:val="FF0000"/>
                                  <w:szCs w:val="21"/>
                                </w:rPr>
                                <w:t>☑</w:t>
                              </w:r>
                              <w:r w:rsidR="00D150CC" w:rsidRPr="00D150CC">
                                <w:rPr>
                                  <w:rFonts w:hint="eastAsia"/>
                                  <w:szCs w:val="21"/>
                                </w:rPr>
                                <w:t>防火</w:t>
                              </w:r>
                              <w:r w:rsidR="00D150CC">
                                <w:rPr>
                                  <w:rFonts w:hint="eastAsia"/>
                                  <w:szCs w:val="21"/>
                                </w:rPr>
                                <w:t>対象物</w:t>
                              </w:r>
                            </w:p>
                          </w:txbxContent>
                        </v:textbox>
                      </v:shape>
                      <v:shape id="テキスト ボックス 2" o:spid="_x0000_s1036" type="#_x0000_t202" style="position:absolute;left:4570;top:1416;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3A1920">
            <w:pPr>
              <w:pStyle w:val="a3"/>
              <w:jc w:val="center"/>
              <w:rPr>
                <w:rFonts w:ascii="ＭＳ ゴシック" w:hAnsi="ＭＳ ゴシック"/>
                <w:sz w:val="21"/>
              </w:rPr>
            </w:pPr>
            <w:r w:rsidRPr="003A1920">
              <w:rPr>
                <w:rFonts w:ascii="ＭＳ 明朝" w:hAnsi="ＭＳ 明朝" w:hint="eastAsia"/>
                <w:color w:val="FF0000"/>
                <w:sz w:val="21"/>
              </w:rPr>
              <w:t>⑵</w:t>
            </w: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3A1920">
            <w:pPr>
              <w:jc w:val="center"/>
              <w:rPr>
                <w:rFonts w:ascii="ＭＳ ゴシック" w:hAnsi="ＭＳ ゴシック"/>
              </w:rPr>
            </w:pPr>
            <w:r w:rsidRPr="003A1920">
              <w:rPr>
                <w:rFonts w:ascii="ＭＳ 明朝" w:hAnsi="ＭＳ 明朝" w:hint="eastAsia"/>
                <w:color w:val="FF0000"/>
              </w:rPr>
              <w:t>⑶</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3A1920">
            <w:pPr>
              <w:jc w:val="center"/>
              <w:rPr>
                <w:rFonts w:ascii="ＭＳ ゴシック" w:hAnsi="ＭＳ ゴシック"/>
              </w:rPr>
            </w:pPr>
            <w:r w:rsidRPr="003A1920">
              <w:rPr>
                <w:rFonts w:ascii="ＭＳ 明朝" w:hAnsi="ＭＳ 明朝" w:hint="eastAsia"/>
                <w:color w:val="FF0000"/>
              </w:rPr>
              <w:t>⑷</w:t>
            </w: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3A1920">
            <w:pPr>
              <w:jc w:val="center"/>
              <w:rPr>
                <w:rFonts w:ascii="ＭＳ ゴシック" w:hAnsi="ＭＳ ゴシック"/>
              </w:rPr>
            </w:pPr>
            <w:r w:rsidRPr="003A1920">
              <w:rPr>
                <w:rFonts w:ascii="ＭＳ 明朝" w:hAnsi="ＭＳ 明朝" w:hint="eastAsia"/>
                <w:color w:val="FF0000"/>
              </w:rPr>
              <w:t>⑸</w:t>
            </w: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3A1920" w:rsidP="00477475">
            <w:pPr>
              <w:pStyle w:val="a5"/>
              <w:jc w:val="both"/>
              <w:rPr>
                <w:rFonts w:ascii="ＭＳ ゴシック" w:hAnsi="ＭＳ ゴシック"/>
                <w:kern w:val="2"/>
                <w:sz w:val="21"/>
              </w:rPr>
            </w:pPr>
            <w:r w:rsidRPr="003A1920">
              <w:rPr>
                <w:rFonts w:ascii="ＭＳ 明朝" w:hAnsi="ＭＳ 明朝" w:hint="eastAsia"/>
                <w:color w:val="FF0000"/>
                <w:kern w:val="2"/>
                <w:sz w:val="21"/>
              </w:rPr>
              <w:t>⑸</w:t>
            </w:r>
            <w:r w:rsidR="00E636DC"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rsidP="00E849F7">
            <w:pPr>
              <w:jc w:val="left"/>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E849F7">
            <w:pPr>
              <w:pStyle w:val="a6"/>
              <w:jc w:val="left"/>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E849F7" w:rsidP="008E251B">
            <w:pPr>
              <w:jc w:val="distribute"/>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67456" behindDoc="0" locked="0" layoutInCell="1" allowOverlap="1" wp14:anchorId="35A43CDC" wp14:editId="78BF91FE">
                      <wp:simplePos x="0" y="0"/>
                      <wp:positionH relativeFrom="column">
                        <wp:posOffset>2947035</wp:posOffset>
                      </wp:positionH>
                      <wp:positionV relativeFrom="paragraph">
                        <wp:posOffset>-66675</wp:posOffset>
                      </wp:positionV>
                      <wp:extent cx="304800" cy="333375"/>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30480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49F7" w:rsidRPr="00E849F7" w:rsidRDefault="00E849F7" w:rsidP="00E849F7">
                                  <w:pPr>
                                    <w:jc w:val="center"/>
                                    <w:rPr>
                                      <w:color w:val="FF0000"/>
                                    </w:rPr>
                                  </w:pPr>
                                  <w:r w:rsidRPr="00E849F7">
                                    <w:rPr>
                                      <w:rFonts w:ascii="ＭＳ 明朝" w:hAnsi="ＭＳ 明朝" w:hint="eastAsia"/>
                                      <w:color w:val="FF0000"/>
                                    </w:rPr>
                                    <w:t>⑹</w:t>
                                  </w:r>
                                  <w:r>
                                    <w:rPr>
                                      <w:rFonts w:ascii="ＭＳ 明朝" w:hAnsi="ＭＳ 明朝" w:hint="eastAsia"/>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7" style="position:absolute;left:0;text-align:left;margin-left:232.05pt;margin-top:-5.25pt;width:24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" filled="f" stroked="f" strokeweight="1pt">
                      <v:textbox>
                        <w:txbxContent>
                          <w:p w:rsidR="00E849F7" w:rsidRPr="00E849F7" w:rsidRDefault="00E849F7" w:rsidP="00E849F7">
                            <w:pPr>
                              <w:jc w:val="center"/>
                              <w:rPr>
                                <w:color w:val="FF0000"/>
                              </w:rPr>
                            </w:pPr>
                            <w:r w:rsidRPr="00E849F7">
                              <w:rPr>
                                <w:rFonts w:ascii="ＭＳ 明朝" w:hAnsi="ＭＳ 明朝" w:hint="eastAsia"/>
                                <w:color w:val="FF0000"/>
                              </w:rPr>
                              <w:t>⑹</w:t>
                            </w:r>
                            <w:r>
                              <w:rPr>
                                <w:rFonts w:ascii="ＭＳ 明朝" w:hAnsi="ＭＳ 明朝" w:hint="eastAsia"/>
                                <w:color w:val="FF0000"/>
                              </w:rPr>
                              <w:t xml:space="preserve">　　</w:t>
                            </w:r>
                          </w:p>
                        </w:txbxContent>
                      </v:textbox>
                    </v:rect>
                  </w:pict>
                </mc:Fallback>
              </mc:AlternateContent>
            </w:r>
            <w:r w:rsidR="007B5BBF"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E849F7" w:rsidP="00E849F7">
            <w:pPr>
              <w:ind w:firstLineChars="100" w:firstLine="202"/>
              <w:rPr>
                <w:rFonts w:ascii="ＭＳ ゴシック" w:hAnsi="ＭＳ ゴシック"/>
              </w:rPr>
            </w:pPr>
            <w:r w:rsidRPr="00E849F7">
              <w:rPr>
                <w:rFonts w:hint="eastAsia"/>
                <w:color w:val="FF0000"/>
                <w:szCs w:val="21"/>
              </w:rPr>
              <w:t>☑</w:t>
            </w:r>
            <w:r w:rsidR="00D150CC" w:rsidRPr="00D150CC">
              <w:rPr>
                <w:rFonts w:hint="eastAsia"/>
                <w:szCs w:val="21"/>
              </w:rPr>
              <w:t>防火</w:t>
            </w:r>
            <w:r w:rsidR="00D150CC">
              <w:rPr>
                <w:rFonts w:hint="eastAsia"/>
                <w:szCs w:val="21"/>
              </w:rPr>
              <w:t xml:space="preserve">対象物　　　　</w:t>
            </w:r>
            <w:r>
              <w:rPr>
                <w:rFonts w:hint="eastAsia"/>
                <w:szCs w:val="21"/>
              </w:rPr>
              <w:t xml:space="preserve">　</w:t>
            </w:r>
            <w:r w:rsidR="007B5BBF" w:rsidRPr="00B50F7B">
              <w:rPr>
                <w:rFonts w:ascii="ＭＳ ゴシック" w:hAnsi="ＭＳ ゴシック" w:hint="eastAsia"/>
              </w:rPr>
              <w:t>年　　　　月　　　日</w:t>
            </w:r>
          </w:p>
          <w:p w:rsidR="00D150CC" w:rsidRPr="00B50F7B" w:rsidRDefault="00D150CC" w:rsidP="00E849F7">
            <w:pPr>
              <w:ind w:firstLineChars="100" w:firstLine="202"/>
              <w:rPr>
                <w:rFonts w:ascii="ＭＳ ゴシック" w:hAnsi="ＭＳ ゴシック"/>
              </w:rPr>
            </w:pPr>
            <w:r w:rsidRPr="00D150CC">
              <w:rPr>
                <w:rFonts w:hint="eastAsia"/>
                <w:szCs w:val="21"/>
              </w:rPr>
              <w:t>□防災</w:t>
            </w:r>
            <w:r w:rsidR="00E849F7">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561D28" w:rsidP="00561D28">
            <w:pPr>
              <w:jc w:val="right"/>
              <w:rPr>
                <w:rFonts w:ascii="ＭＳ ゴシック" w:hAnsi="ＭＳ ゴシック"/>
              </w:rPr>
            </w:pPr>
            <w:r w:rsidRPr="00561D28">
              <w:rPr>
                <w:rFonts w:ascii="ＭＳ 明朝" w:hAnsi="ＭＳ 明朝" w:hint="eastAsia"/>
                <w:color w:val="FF0000"/>
                <w:szCs w:val="21"/>
              </w:rPr>
              <w:t>⑺</w:t>
            </w:r>
            <w:r w:rsidR="00D150CC">
              <w:rPr>
                <w:rFonts w:hint="eastAsia"/>
                <w:szCs w:val="21"/>
              </w:rPr>
              <w:t xml:space="preserve">　　　</w:t>
            </w:r>
            <w:r w:rsidR="007B5BBF" w:rsidRPr="00B50F7B">
              <w:rPr>
                <w:rFonts w:ascii="ＭＳ ゴシック" w:hAnsi="ＭＳ ゴシック" w:hint="eastAsia"/>
              </w:rPr>
              <w:t>年　　　　月　　　日</w:t>
            </w:r>
          </w:p>
        </w:tc>
      </w:tr>
      <w:tr w:rsidR="007B5BBF" w:rsidRPr="00B50F7B" w:rsidTr="00E849F7">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vAlign w:val="center"/>
          </w:tcPr>
          <w:p w:rsidR="00CC01A1" w:rsidRPr="00B50F7B" w:rsidRDefault="00561D28" w:rsidP="00561D28">
            <w:pPr>
              <w:jc w:val="center"/>
              <w:rPr>
                <w:rFonts w:ascii="ＭＳ ゴシック" w:hAnsi="ＭＳ ゴシック"/>
              </w:rPr>
            </w:pPr>
            <w:r w:rsidRPr="00561D28">
              <w:rPr>
                <w:rFonts w:ascii="ＭＳ 明朝" w:hAnsi="ＭＳ 明朝" w:hint="eastAsia"/>
                <w:color w:val="FF0000"/>
              </w:rPr>
              <w:t>⑻</w:t>
            </w: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rsidR="001D1502" w:rsidRDefault="005A163B" w:rsidP="00E636DC">
      <w:pPr>
        <w:spacing w:line="300" w:lineRule="exact"/>
        <w:ind w:firstLineChars="300" w:firstLine="607"/>
        <w:rPr>
          <w:rFonts w:ascii="ＭＳ 明朝" w:hAnsi="ＭＳ 明朝"/>
          <w:szCs w:val="21"/>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p w:rsidR="00561D28" w:rsidRPr="00561D28" w:rsidRDefault="00561D28" w:rsidP="00561D28">
      <w:pPr>
        <w:autoSpaceDE w:val="0"/>
        <w:autoSpaceDN w:val="0"/>
        <w:adjustRightInd w:val="0"/>
        <w:jc w:val="center"/>
        <w:rPr>
          <w:rFonts w:ascii="ＭＳ 明朝" w:hAnsi="ＭＳ 明朝"/>
          <w:kern w:val="0"/>
          <w:sz w:val="22"/>
          <w:szCs w:val="22"/>
        </w:rPr>
      </w:pPr>
      <w:r w:rsidRPr="00561D28">
        <w:rPr>
          <w:rFonts w:ascii="ＭＳ 明朝" w:hAnsi="ＭＳ 明朝"/>
          <w:kern w:val="0"/>
          <w:sz w:val="22"/>
          <w:szCs w:val="22"/>
        </w:rPr>
        <w:lastRenderedPageBreak/>
        <w:t>【</w:t>
      </w:r>
      <w:r w:rsidR="008E430E">
        <w:rPr>
          <w:rFonts w:ascii="ＭＳ 明朝" w:hAnsi="ＭＳ 明朝" w:hint="eastAsia"/>
          <w:kern w:val="0"/>
          <w:sz w:val="22"/>
          <w:szCs w:val="22"/>
        </w:rPr>
        <w:t>防火対象物</w:t>
      </w:r>
      <w:r w:rsidRPr="00561D28">
        <w:rPr>
          <w:rFonts w:ascii="ＭＳ 明朝" w:hAnsi="ＭＳ 明朝"/>
          <w:kern w:val="0"/>
          <w:sz w:val="22"/>
          <w:szCs w:val="22"/>
        </w:rPr>
        <w:t>管理権原者変更届出書記入要領】</w:t>
      </w:r>
    </w:p>
    <w:p w:rsidR="00561D28" w:rsidRPr="00561D28" w:rsidRDefault="00561D28" w:rsidP="00561D28">
      <w:pPr>
        <w:autoSpaceDE w:val="0"/>
        <w:autoSpaceDN w:val="0"/>
        <w:adjustRightInd w:val="0"/>
        <w:jc w:val="left"/>
        <w:rPr>
          <w:rFonts w:ascii="ＭＳ 明朝" w:hAnsi="ＭＳ 明朝"/>
          <w:kern w:val="0"/>
          <w:sz w:val="22"/>
          <w:szCs w:val="22"/>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3"/>
        <w:gridCol w:w="6733"/>
      </w:tblGrid>
      <w:tr w:rsidR="00561D28" w:rsidRPr="00561D28" w:rsidTr="00561D28">
        <w:trPr>
          <w:trHeight w:val="1718"/>
          <w:jc w:val="center"/>
        </w:trPr>
        <w:tc>
          <w:tcPr>
            <w:tcW w:w="2593" w:type="dxa"/>
            <w:vAlign w:val="center"/>
          </w:tcPr>
          <w:p w:rsidR="00561D28" w:rsidRPr="00561D28" w:rsidRDefault="00561D28" w:rsidP="00561D28">
            <w:pPr>
              <w:autoSpaceDE w:val="0"/>
              <w:autoSpaceDN w:val="0"/>
              <w:adjustRightInd w:val="0"/>
              <w:rPr>
                <w:rFonts w:ascii="ＭＳ 明朝" w:hAnsi="ＭＳ 明朝" w:cs="ＭＳ 明朝"/>
                <w:color w:val="000000"/>
                <w:kern w:val="0"/>
                <w:sz w:val="22"/>
                <w:szCs w:val="22"/>
              </w:rPr>
            </w:pPr>
            <w:r w:rsidRPr="00561D28">
              <w:rPr>
                <w:rFonts w:ascii="ＭＳ 明朝" w:hAnsi="ＭＳ 明朝" w:cs="ＭＳ 明朝" w:hint="eastAsia"/>
                <w:color w:val="000000"/>
                <w:kern w:val="0"/>
                <w:sz w:val="22"/>
                <w:szCs w:val="22"/>
              </w:rPr>
              <w:t xml:space="preserve">⑴　</w:t>
            </w:r>
            <w:r>
              <w:rPr>
                <w:rFonts w:ascii="ＭＳ 明朝" w:hAnsi="ＭＳ 明朝" w:cs="ＭＳ 明朝" w:hint="eastAsia"/>
                <w:color w:val="000000"/>
                <w:kern w:val="0"/>
                <w:sz w:val="22"/>
                <w:szCs w:val="22"/>
              </w:rPr>
              <w:t>変更前の管理権原者</w:t>
            </w:r>
          </w:p>
        </w:tc>
        <w:tc>
          <w:tcPr>
            <w:tcW w:w="6733" w:type="dxa"/>
            <w:vAlign w:val="center"/>
          </w:tcPr>
          <w:p w:rsidR="00561D28" w:rsidRP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sidRPr="00561D28">
              <w:rPr>
                <w:rFonts w:ascii="ＭＳ 明朝" w:hAnsi="ＭＳ 明朝" w:cs="ＭＳ 明朝"/>
                <w:color w:val="000000"/>
                <w:kern w:val="0"/>
                <w:sz w:val="22"/>
                <w:szCs w:val="22"/>
              </w:rPr>
              <w:t>当該</w:t>
            </w:r>
            <w:r>
              <w:rPr>
                <w:rFonts w:ascii="ＭＳ 明朝" w:hAnsi="ＭＳ 明朝" w:cs="ＭＳ 明朝" w:hint="eastAsia"/>
                <w:color w:val="000000"/>
                <w:kern w:val="0"/>
                <w:sz w:val="22"/>
                <w:szCs w:val="22"/>
              </w:rPr>
              <w:t>防火対象物又は事業所の</w:t>
            </w:r>
            <w:r>
              <w:rPr>
                <w:rFonts w:ascii="ＭＳ 明朝" w:hAnsi="ＭＳ 明朝" w:cs="ＭＳ 明朝"/>
                <w:color w:val="000000"/>
                <w:kern w:val="0"/>
                <w:sz w:val="22"/>
                <w:szCs w:val="22"/>
              </w:rPr>
              <w:t>管理について権原を有する者の住所、氏名</w:t>
            </w:r>
            <w:r>
              <w:rPr>
                <w:rFonts w:ascii="ＭＳ 明朝" w:hAnsi="ＭＳ 明朝" w:cs="ＭＳ 明朝" w:hint="eastAsia"/>
                <w:color w:val="000000"/>
                <w:kern w:val="0"/>
                <w:sz w:val="22"/>
                <w:szCs w:val="22"/>
              </w:rPr>
              <w:t>、電話番号を</w:t>
            </w:r>
            <w:r w:rsidRPr="00561D28">
              <w:rPr>
                <w:rFonts w:ascii="ＭＳ 明朝" w:hAnsi="ＭＳ 明朝" w:cs="ＭＳ 明朝"/>
                <w:color w:val="000000"/>
                <w:kern w:val="0"/>
                <w:sz w:val="22"/>
                <w:szCs w:val="22"/>
              </w:rPr>
              <w:t>記入する。（ただし、法人の場合は法人の住所、名称及び代表者の職・氏名を記入する。）</w:t>
            </w:r>
          </w:p>
        </w:tc>
      </w:tr>
      <w:tr w:rsidR="00561D28" w:rsidRPr="00561D28" w:rsidTr="00561D28">
        <w:trPr>
          <w:trHeight w:val="416"/>
          <w:jc w:val="center"/>
        </w:trPr>
        <w:tc>
          <w:tcPr>
            <w:tcW w:w="2593" w:type="dxa"/>
            <w:vAlign w:val="center"/>
          </w:tcPr>
          <w:p w:rsidR="00561D28" w:rsidRPr="00561D28" w:rsidRDefault="00561D28" w:rsidP="00561D28">
            <w:pPr>
              <w:autoSpaceDE w:val="0"/>
              <w:autoSpaceDN w:val="0"/>
              <w:adjustRightInd w:val="0"/>
              <w:rPr>
                <w:rFonts w:ascii="ＭＳ 明朝" w:hAnsi="ＭＳ 明朝" w:cs="ＭＳ 明朝"/>
                <w:color w:val="000000"/>
                <w:kern w:val="0"/>
                <w:sz w:val="22"/>
                <w:szCs w:val="22"/>
              </w:rPr>
            </w:pPr>
            <w:r w:rsidRPr="00561D28">
              <w:rPr>
                <w:rFonts w:ascii="ＭＳ 明朝" w:hAnsi="ＭＳ 明朝" w:cs="ＭＳ 明朝" w:hint="eastAsia"/>
                <w:color w:val="000000"/>
                <w:kern w:val="0"/>
                <w:sz w:val="22"/>
                <w:szCs w:val="22"/>
              </w:rPr>
              <w:t xml:space="preserve">⑵　</w:t>
            </w:r>
            <w:r w:rsidRPr="00561D28">
              <w:rPr>
                <w:rFonts w:ascii="ＭＳ 明朝" w:hAnsi="ＭＳ 明朝" w:cs="ＭＳ 明朝"/>
                <w:color w:val="000000"/>
                <w:kern w:val="0"/>
                <w:sz w:val="22"/>
                <w:szCs w:val="22"/>
              </w:rPr>
              <w:t>所在地</w:t>
            </w:r>
          </w:p>
        </w:tc>
        <w:tc>
          <w:tcPr>
            <w:tcW w:w="6733" w:type="dxa"/>
            <w:vAlign w:val="center"/>
          </w:tcPr>
          <w:p w:rsidR="00561D28" w:rsidRP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Pr>
                <w:rFonts w:ascii="ＭＳ 明朝" w:hAnsi="ＭＳ 明朝" w:cs="ＭＳ 明朝"/>
                <w:color w:val="000000"/>
                <w:kern w:val="0"/>
                <w:sz w:val="22"/>
                <w:szCs w:val="22"/>
              </w:rPr>
              <w:t>当該</w:t>
            </w:r>
            <w:r>
              <w:rPr>
                <w:rFonts w:ascii="ＭＳ 明朝" w:hAnsi="ＭＳ 明朝" w:cs="ＭＳ 明朝" w:hint="eastAsia"/>
                <w:color w:val="000000"/>
                <w:kern w:val="0"/>
                <w:sz w:val="22"/>
                <w:szCs w:val="22"/>
              </w:rPr>
              <w:t>防火</w:t>
            </w:r>
            <w:r w:rsidRPr="00561D28">
              <w:rPr>
                <w:rFonts w:ascii="ＭＳ 明朝" w:hAnsi="ＭＳ 明朝" w:cs="ＭＳ 明朝"/>
                <w:color w:val="000000"/>
                <w:kern w:val="0"/>
                <w:sz w:val="22"/>
                <w:szCs w:val="22"/>
              </w:rPr>
              <w:t>対象物の所在地を記入する。</w:t>
            </w:r>
          </w:p>
        </w:tc>
      </w:tr>
      <w:tr w:rsidR="00561D28" w:rsidRPr="00561D28" w:rsidTr="00561D28">
        <w:trPr>
          <w:trHeight w:val="437"/>
          <w:jc w:val="center"/>
        </w:trPr>
        <w:tc>
          <w:tcPr>
            <w:tcW w:w="2593" w:type="dxa"/>
            <w:vAlign w:val="center"/>
          </w:tcPr>
          <w:p w:rsidR="00561D28" w:rsidRPr="00561D28" w:rsidRDefault="00561D28" w:rsidP="00561D28">
            <w:pPr>
              <w:autoSpaceDE w:val="0"/>
              <w:autoSpaceDN w:val="0"/>
              <w:adjustRightInd w:val="0"/>
              <w:rPr>
                <w:rFonts w:ascii="ＭＳ 明朝" w:hAnsi="ＭＳ 明朝" w:cs="ＭＳ 明朝"/>
                <w:color w:val="000000"/>
                <w:kern w:val="0"/>
                <w:sz w:val="22"/>
                <w:szCs w:val="22"/>
              </w:rPr>
            </w:pPr>
            <w:r w:rsidRPr="00561D28">
              <w:rPr>
                <w:rFonts w:ascii="ＭＳ 明朝" w:hAnsi="ＭＳ 明朝" w:cs="ＭＳ 明朝" w:hint="eastAsia"/>
                <w:color w:val="000000"/>
                <w:kern w:val="0"/>
                <w:sz w:val="22"/>
                <w:szCs w:val="22"/>
              </w:rPr>
              <w:t xml:space="preserve">⑶　</w:t>
            </w:r>
            <w:r w:rsidRPr="00561D28">
              <w:rPr>
                <w:rFonts w:ascii="ＭＳ 明朝" w:hAnsi="ＭＳ 明朝" w:cs="ＭＳ 明朝"/>
                <w:color w:val="000000"/>
                <w:kern w:val="0"/>
                <w:sz w:val="22"/>
                <w:szCs w:val="22"/>
              </w:rPr>
              <w:t>名称</w:t>
            </w:r>
          </w:p>
        </w:tc>
        <w:tc>
          <w:tcPr>
            <w:tcW w:w="6733" w:type="dxa"/>
            <w:vAlign w:val="center"/>
          </w:tcPr>
          <w:p w:rsidR="00561D28" w:rsidRP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Pr>
                <w:rFonts w:ascii="ＭＳ 明朝" w:hAnsi="ＭＳ 明朝" w:cs="ＭＳ 明朝"/>
                <w:color w:val="000000"/>
                <w:kern w:val="0"/>
                <w:sz w:val="22"/>
                <w:szCs w:val="22"/>
              </w:rPr>
              <w:t>当該</w:t>
            </w:r>
            <w:r>
              <w:rPr>
                <w:rFonts w:ascii="ＭＳ 明朝" w:hAnsi="ＭＳ 明朝" w:cs="ＭＳ 明朝" w:hint="eastAsia"/>
                <w:color w:val="000000"/>
                <w:kern w:val="0"/>
                <w:sz w:val="22"/>
                <w:szCs w:val="22"/>
              </w:rPr>
              <w:t>防火</w:t>
            </w:r>
            <w:r w:rsidRPr="00561D28">
              <w:rPr>
                <w:rFonts w:ascii="ＭＳ 明朝" w:hAnsi="ＭＳ 明朝" w:cs="ＭＳ 明朝"/>
                <w:color w:val="000000"/>
                <w:kern w:val="0"/>
                <w:sz w:val="22"/>
                <w:szCs w:val="22"/>
              </w:rPr>
              <w:t>対象物の名称を記入する。</w:t>
            </w:r>
          </w:p>
        </w:tc>
      </w:tr>
      <w:tr w:rsidR="00561D28" w:rsidRPr="00561D28" w:rsidTr="00561D28">
        <w:trPr>
          <w:trHeight w:val="1142"/>
          <w:jc w:val="center"/>
        </w:trPr>
        <w:tc>
          <w:tcPr>
            <w:tcW w:w="2593" w:type="dxa"/>
            <w:vAlign w:val="center"/>
          </w:tcPr>
          <w:p w:rsidR="00561D28" w:rsidRDefault="00561D28" w:rsidP="00561D28">
            <w:pPr>
              <w:autoSpaceDE w:val="0"/>
              <w:autoSpaceDN w:val="0"/>
              <w:adjustRightInd w:val="0"/>
              <w:ind w:left="212" w:hangingChars="100" w:hanging="212"/>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⑷　複数権原の場合に管理権原の属する部分の名称</w:t>
            </w:r>
          </w:p>
        </w:tc>
        <w:tc>
          <w:tcPr>
            <w:tcW w:w="6733" w:type="dxa"/>
            <w:vAlign w:val="center"/>
          </w:tcPr>
          <w:p w:rsidR="00561D28" w:rsidRDefault="008E430E" w:rsidP="00561D28">
            <w:pPr>
              <w:autoSpaceDE w:val="0"/>
              <w:autoSpaceDN w:val="0"/>
              <w:adjustRightInd w:val="0"/>
              <w:ind w:firstLineChars="100" w:firstLine="212"/>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当該</w:t>
            </w:r>
            <w:r w:rsidR="00561D28">
              <w:rPr>
                <w:rFonts w:ascii="ＭＳ 明朝" w:hAnsi="ＭＳ 明朝" w:cs="ＭＳ 明朝" w:hint="eastAsia"/>
                <w:color w:val="000000"/>
                <w:kern w:val="0"/>
                <w:sz w:val="22"/>
                <w:szCs w:val="22"/>
              </w:rPr>
              <w:t>防火対象物全体について</w:t>
            </w:r>
            <w:r>
              <w:rPr>
                <w:rFonts w:ascii="ＭＳ 明朝" w:hAnsi="ＭＳ 明朝" w:cs="ＭＳ 明朝" w:hint="eastAsia"/>
                <w:color w:val="000000"/>
                <w:kern w:val="0"/>
                <w:sz w:val="22"/>
                <w:szCs w:val="22"/>
              </w:rPr>
              <w:t>、</w:t>
            </w:r>
            <w:r w:rsidR="00561D28">
              <w:rPr>
                <w:rFonts w:ascii="ＭＳ 明朝" w:hAnsi="ＭＳ 明朝" w:cs="ＭＳ 明朝" w:hint="eastAsia"/>
                <w:color w:val="000000"/>
                <w:kern w:val="0"/>
                <w:sz w:val="22"/>
                <w:szCs w:val="22"/>
              </w:rPr>
              <w:t>管理権原が分かれている場合は、届出者の事業所等の名称を記入する。</w:t>
            </w:r>
          </w:p>
        </w:tc>
      </w:tr>
      <w:tr w:rsidR="00561D28" w:rsidRPr="00561D28" w:rsidTr="00561D28">
        <w:trPr>
          <w:trHeight w:val="1142"/>
          <w:jc w:val="center"/>
        </w:trPr>
        <w:tc>
          <w:tcPr>
            <w:tcW w:w="2593" w:type="dxa"/>
            <w:vAlign w:val="center"/>
          </w:tcPr>
          <w:p w:rsidR="00561D28" w:rsidRPr="00561D28" w:rsidRDefault="00561D28" w:rsidP="00561D28">
            <w:pPr>
              <w:autoSpaceDE w:val="0"/>
              <w:autoSpaceDN w:val="0"/>
              <w:adjustRightInd w:val="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⑸</w:t>
            </w:r>
            <w:r w:rsidRPr="00561D28">
              <w:rPr>
                <w:rFonts w:ascii="ＭＳ 明朝" w:hAnsi="ＭＳ 明朝" w:cs="ＭＳ 明朝" w:hint="eastAsia"/>
                <w:color w:val="000000"/>
                <w:kern w:val="0"/>
                <w:sz w:val="22"/>
                <w:szCs w:val="22"/>
              </w:rPr>
              <w:t xml:space="preserve">　</w:t>
            </w:r>
            <w:r w:rsidRPr="00561D28">
              <w:rPr>
                <w:rFonts w:ascii="ＭＳ 明朝" w:hAnsi="ＭＳ 明朝" w:cs="ＭＳ 明朝"/>
                <w:color w:val="000000"/>
                <w:kern w:val="0"/>
                <w:sz w:val="22"/>
                <w:szCs w:val="22"/>
              </w:rPr>
              <w:t>用途</w:t>
            </w:r>
          </w:p>
          <w:p w:rsidR="00561D28" w:rsidRPr="00561D28" w:rsidRDefault="00561D28" w:rsidP="00561D28">
            <w:pPr>
              <w:autoSpaceDE w:val="0"/>
              <w:autoSpaceDN w:val="0"/>
              <w:adjustRightInd w:val="0"/>
              <w:ind w:firstLineChars="200" w:firstLine="425"/>
              <w:rPr>
                <w:rFonts w:ascii="ＭＳ 明朝" w:hAnsi="ＭＳ 明朝" w:cs="ＭＳ 明朝"/>
                <w:color w:val="000000"/>
                <w:kern w:val="0"/>
                <w:sz w:val="22"/>
                <w:szCs w:val="22"/>
              </w:rPr>
            </w:pPr>
            <w:r w:rsidRPr="00561D28">
              <w:rPr>
                <w:rFonts w:ascii="ＭＳ 明朝" w:hAnsi="ＭＳ 明朝" w:cs="ＭＳ 明朝"/>
                <w:color w:val="000000"/>
                <w:kern w:val="0"/>
                <w:sz w:val="22"/>
                <w:szCs w:val="22"/>
              </w:rPr>
              <w:t>令別表第</w:t>
            </w:r>
            <w:r w:rsidRPr="00561D28">
              <w:rPr>
                <w:rFonts w:ascii="ＭＳ 明朝" w:hAnsi="ＭＳ 明朝" w:cs="ＭＳ 明朝" w:hint="eastAsia"/>
                <w:color w:val="000000"/>
                <w:kern w:val="0"/>
                <w:sz w:val="22"/>
                <w:szCs w:val="22"/>
              </w:rPr>
              <w:t>１</w:t>
            </w:r>
          </w:p>
        </w:tc>
        <w:tc>
          <w:tcPr>
            <w:tcW w:w="6733" w:type="dxa"/>
            <w:vAlign w:val="center"/>
          </w:tcPr>
          <w:p w:rsid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Pr>
                <w:rFonts w:ascii="ＭＳ 明朝" w:hAnsi="ＭＳ 明朝" w:cs="ＭＳ 明朝"/>
                <w:color w:val="000000"/>
                <w:kern w:val="0"/>
                <w:sz w:val="22"/>
                <w:szCs w:val="22"/>
              </w:rPr>
              <w:t>当該</w:t>
            </w:r>
            <w:r>
              <w:rPr>
                <w:rFonts w:ascii="ＭＳ 明朝" w:hAnsi="ＭＳ 明朝" w:cs="ＭＳ 明朝" w:hint="eastAsia"/>
                <w:color w:val="000000"/>
                <w:kern w:val="0"/>
                <w:sz w:val="22"/>
                <w:szCs w:val="22"/>
              </w:rPr>
              <w:t>防火</w:t>
            </w:r>
            <w:r w:rsidRPr="00561D28">
              <w:rPr>
                <w:rFonts w:ascii="ＭＳ 明朝" w:hAnsi="ＭＳ 明朝" w:cs="ＭＳ 明朝"/>
                <w:color w:val="000000"/>
                <w:kern w:val="0"/>
                <w:sz w:val="22"/>
                <w:szCs w:val="22"/>
              </w:rPr>
              <w:t>対象物</w:t>
            </w:r>
            <w:r w:rsidR="009853D7">
              <w:rPr>
                <w:rFonts w:ascii="ＭＳ 明朝" w:hAnsi="ＭＳ 明朝" w:cs="ＭＳ 明朝" w:hint="eastAsia"/>
                <w:color w:val="000000"/>
                <w:kern w:val="0"/>
                <w:sz w:val="22"/>
                <w:szCs w:val="22"/>
              </w:rPr>
              <w:t>又は事業所等</w:t>
            </w:r>
            <w:r w:rsidRPr="00561D28">
              <w:rPr>
                <w:rFonts w:ascii="ＭＳ 明朝" w:hAnsi="ＭＳ 明朝" w:cs="ＭＳ 明朝"/>
                <w:color w:val="000000"/>
                <w:kern w:val="0"/>
                <w:sz w:val="22"/>
                <w:szCs w:val="22"/>
              </w:rPr>
              <w:t>の用途を</w:t>
            </w:r>
            <w:r w:rsidR="009853D7">
              <w:rPr>
                <w:rFonts w:ascii="ＭＳ 明朝" w:hAnsi="ＭＳ 明朝" w:cs="ＭＳ 明朝" w:hint="eastAsia"/>
                <w:color w:val="000000"/>
                <w:kern w:val="0"/>
                <w:sz w:val="22"/>
                <w:szCs w:val="22"/>
              </w:rPr>
              <w:t>、</w:t>
            </w:r>
            <w:r w:rsidRPr="00561D28">
              <w:rPr>
                <w:rFonts w:ascii="ＭＳ 明朝" w:hAnsi="ＭＳ 明朝" w:cs="ＭＳ 明朝"/>
                <w:color w:val="000000"/>
                <w:kern w:val="0"/>
                <w:sz w:val="22"/>
                <w:szCs w:val="22"/>
              </w:rPr>
              <w:t>政令別表第１に掲げる用途区分により「映画館(1)項イ」、「飲食店(3)項ロ」、「複合用途(16)項イ」の要領で記入する。</w:t>
            </w:r>
          </w:p>
          <w:p w:rsidR="00561D28" w:rsidRDefault="00561D28" w:rsidP="00561D28">
            <w:pPr>
              <w:autoSpaceDE w:val="0"/>
              <w:autoSpaceDN w:val="0"/>
              <w:adjustRightInd w:val="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※建物の共有部分については建物全体の用途を記入する。</w:t>
            </w:r>
          </w:p>
          <w:p w:rsidR="00561D28" w:rsidRPr="00561D28" w:rsidRDefault="00561D28" w:rsidP="00561D28">
            <w:pPr>
              <w:autoSpaceDE w:val="0"/>
              <w:autoSpaceDN w:val="0"/>
              <w:adjustRightInd w:val="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 xml:space="preserve">　なお、</w:t>
            </w:r>
            <w:r w:rsidR="008E430E">
              <w:rPr>
                <w:rFonts w:ascii="ＭＳ 明朝" w:hAnsi="ＭＳ 明朝" w:cs="ＭＳ 明朝" w:hint="eastAsia"/>
                <w:color w:val="000000"/>
                <w:kern w:val="0"/>
                <w:sz w:val="22"/>
                <w:szCs w:val="22"/>
              </w:rPr>
              <w:t>当該</w:t>
            </w:r>
            <w:r>
              <w:rPr>
                <w:rFonts w:ascii="ＭＳ 明朝" w:hAnsi="ＭＳ 明朝" w:cs="ＭＳ 明朝" w:hint="eastAsia"/>
                <w:color w:val="000000"/>
                <w:kern w:val="0"/>
                <w:sz w:val="22"/>
                <w:szCs w:val="22"/>
              </w:rPr>
              <w:t>防火対象物全体について管理権原が分かれていない場合は、防火対象物全体の用途を記入し、管理権原が分かれている場合は、管理権原の属する部分の用途を記入する。</w:t>
            </w:r>
          </w:p>
        </w:tc>
      </w:tr>
      <w:tr w:rsidR="00561D28" w:rsidRPr="00561D28" w:rsidTr="00561D28">
        <w:trPr>
          <w:trHeight w:val="1013"/>
          <w:jc w:val="center"/>
        </w:trPr>
        <w:tc>
          <w:tcPr>
            <w:tcW w:w="2593" w:type="dxa"/>
            <w:vAlign w:val="center"/>
          </w:tcPr>
          <w:p w:rsidR="00561D28" w:rsidRPr="00561D28" w:rsidRDefault="00192F50" w:rsidP="00561D28">
            <w:pPr>
              <w:autoSpaceDE w:val="0"/>
              <w:autoSpaceDN w:val="0"/>
              <w:adjustRightInd w:val="0"/>
              <w:ind w:left="212" w:hangingChars="100" w:hanging="212"/>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⑹</w:t>
            </w:r>
            <w:r w:rsidR="00561D28" w:rsidRPr="00561D28">
              <w:rPr>
                <w:rFonts w:ascii="ＭＳ 明朝" w:hAnsi="ＭＳ 明朝" w:cs="ＭＳ 明朝" w:hint="eastAsia"/>
                <w:color w:val="000000"/>
                <w:kern w:val="0"/>
                <w:sz w:val="22"/>
                <w:szCs w:val="22"/>
              </w:rPr>
              <w:t xml:space="preserve">　</w:t>
            </w:r>
            <w:r w:rsidR="00561D28" w:rsidRPr="00561D28">
              <w:rPr>
                <w:rFonts w:ascii="ＭＳ 明朝" w:hAnsi="ＭＳ 明朝" w:cs="ＭＳ 明朝"/>
                <w:color w:val="000000"/>
                <w:kern w:val="0"/>
                <w:sz w:val="22"/>
                <w:szCs w:val="22"/>
              </w:rPr>
              <w:t>特例認定を受けた年月日</w:t>
            </w:r>
          </w:p>
        </w:tc>
        <w:tc>
          <w:tcPr>
            <w:tcW w:w="6733" w:type="dxa"/>
            <w:vAlign w:val="center"/>
          </w:tcPr>
          <w:p w:rsidR="00561D28" w:rsidRPr="00561D28" w:rsidRDefault="00192F50" w:rsidP="00561D28">
            <w:pPr>
              <w:autoSpaceDE w:val="0"/>
              <w:autoSpaceDN w:val="0"/>
              <w:adjustRightInd w:val="0"/>
              <w:ind w:firstLineChars="100" w:firstLine="212"/>
              <w:rPr>
                <w:rFonts w:ascii="ＭＳ 明朝" w:hAnsi="ＭＳ 明朝" w:cs="ＭＳ 明朝"/>
                <w:color w:val="000000"/>
                <w:kern w:val="0"/>
                <w:sz w:val="22"/>
                <w:szCs w:val="22"/>
              </w:rPr>
            </w:pPr>
            <w:r>
              <w:rPr>
                <w:rFonts w:ascii="ＭＳ 明朝" w:hAnsi="ＭＳ 明朝" w:cs="ＭＳ 明朝"/>
                <w:color w:val="000000"/>
                <w:kern w:val="0"/>
                <w:sz w:val="22"/>
                <w:szCs w:val="22"/>
              </w:rPr>
              <w:t>「認定通知書」に</w:t>
            </w:r>
            <w:r>
              <w:rPr>
                <w:rFonts w:ascii="ＭＳ 明朝" w:hAnsi="ＭＳ 明朝" w:cs="ＭＳ 明朝" w:hint="eastAsia"/>
                <w:color w:val="000000"/>
                <w:kern w:val="0"/>
                <w:sz w:val="22"/>
                <w:szCs w:val="22"/>
              </w:rPr>
              <w:t>記載されている</w:t>
            </w:r>
            <w:r w:rsidR="00561D28" w:rsidRPr="00561D28">
              <w:rPr>
                <w:rFonts w:ascii="ＭＳ 明朝" w:hAnsi="ＭＳ 明朝" w:cs="ＭＳ 明朝"/>
                <w:color w:val="000000"/>
                <w:kern w:val="0"/>
                <w:sz w:val="22"/>
                <w:szCs w:val="22"/>
              </w:rPr>
              <w:t>、認定の効力が生じる日を記入する。</w:t>
            </w:r>
          </w:p>
        </w:tc>
      </w:tr>
      <w:tr w:rsidR="00561D28" w:rsidRPr="00561D28" w:rsidTr="00561D28">
        <w:trPr>
          <w:trHeight w:val="431"/>
          <w:jc w:val="center"/>
        </w:trPr>
        <w:tc>
          <w:tcPr>
            <w:tcW w:w="2593" w:type="dxa"/>
            <w:vAlign w:val="center"/>
          </w:tcPr>
          <w:p w:rsidR="00561D28" w:rsidRPr="00561D28" w:rsidRDefault="00192F50" w:rsidP="00561D28">
            <w:pPr>
              <w:autoSpaceDE w:val="0"/>
              <w:autoSpaceDN w:val="0"/>
              <w:adjustRightInd w:val="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⑺</w:t>
            </w:r>
            <w:r w:rsidR="00561D28" w:rsidRPr="00561D28">
              <w:rPr>
                <w:rFonts w:ascii="ＭＳ 明朝" w:hAnsi="ＭＳ 明朝" w:cs="ＭＳ 明朝" w:hint="eastAsia"/>
                <w:color w:val="000000"/>
                <w:kern w:val="0"/>
                <w:sz w:val="22"/>
                <w:szCs w:val="22"/>
              </w:rPr>
              <w:t xml:space="preserve">　</w:t>
            </w:r>
            <w:r w:rsidR="00561D28" w:rsidRPr="00561D28">
              <w:rPr>
                <w:rFonts w:ascii="ＭＳ 明朝" w:hAnsi="ＭＳ 明朝" w:cs="ＭＳ 明朝"/>
                <w:color w:val="000000"/>
                <w:kern w:val="0"/>
                <w:sz w:val="22"/>
                <w:szCs w:val="22"/>
              </w:rPr>
              <w:t>変更年月日</w:t>
            </w:r>
          </w:p>
        </w:tc>
        <w:tc>
          <w:tcPr>
            <w:tcW w:w="6733" w:type="dxa"/>
            <w:vAlign w:val="center"/>
          </w:tcPr>
          <w:p w:rsidR="00561D28" w:rsidRP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sidRPr="00561D28">
              <w:rPr>
                <w:rFonts w:ascii="ＭＳ 明朝" w:hAnsi="ＭＳ 明朝" w:cs="ＭＳ 明朝"/>
                <w:color w:val="000000"/>
                <w:kern w:val="0"/>
                <w:sz w:val="22"/>
                <w:szCs w:val="22"/>
              </w:rPr>
              <w:t>管理権原者が変更となる年月日を記入する。</w:t>
            </w:r>
          </w:p>
        </w:tc>
      </w:tr>
      <w:tr w:rsidR="00561D28" w:rsidRPr="00561D28" w:rsidTr="00192F50">
        <w:trPr>
          <w:trHeight w:val="485"/>
          <w:jc w:val="center"/>
        </w:trPr>
        <w:tc>
          <w:tcPr>
            <w:tcW w:w="2593" w:type="dxa"/>
            <w:vAlign w:val="center"/>
          </w:tcPr>
          <w:p w:rsidR="00561D28" w:rsidRPr="00561D28" w:rsidRDefault="00192F50" w:rsidP="00561D28">
            <w:pPr>
              <w:autoSpaceDE w:val="0"/>
              <w:autoSpaceDN w:val="0"/>
              <w:adjustRightInd w:val="0"/>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⑻</w:t>
            </w:r>
            <w:r w:rsidR="00561D28" w:rsidRPr="00561D28">
              <w:rPr>
                <w:rFonts w:ascii="ＭＳ 明朝" w:hAnsi="ＭＳ 明朝" w:cs="ＭＳ 明朝" w:hint="eastAsia"/>
                <w:color w:val="000000"/>
                <w:kern w:val="0"/>
                <w:sz w:val="22"/>
                <w:szCs w:val="22"/>
              </w:rPr>
              <w:t xml:space="preserve">　</w:t>
            </w:r>
            <w:r w:rsidR="00561D28" w:rsidRPr="00561D28">
              <w:rPr>
                <w:rFonts w:ascii="ＭＳ 明朝" w:hAnsi="ＭＳ 明朝" w:cs="ＭＳ 明朝"/>
                <w:color w:val="000000"/>
                <w:kern w:val="0"/>
                <w:sz w:val="22"/>
                <w:szCs w:val="22"/>
              </w:rPr>
              <w:t>その他必要な</w:t>
            </w:r>
            <w:r w:rsidR="00561D28" w:rsidRPr="00561D28">
              <w:rPr>
                <w:rFonts w:ascii="ＭＳ 明朝" w:hAnsi="ＭＳ 明朝" w:cs="ＭＳ 明朝" w:hint="eastAsia"/>
                <w:color w:val="000000"/>
                <w:kern w:val="0"/>
                <w:sz w:val="22"/>
                <w:szCs w:val="22"/>
              </w:rPr>
              <w:t>事項</w:t>
            </w:r>
          </w:p>
        </w:tc>
        <w:tc>
          <w:tcPr>
            <w:tcW w:w="6733" w:type="dxa"/>
            <w:vAlign w:val="center"/>
          </w:tcPr>
          <w:p w:rsidR="00561D28" w:rsidRPr="00561D28" w:rsidRDefault="00561D28" w:rsidP="00561D28">
            <w:pPr>
              <w:autoSpaceDE w:val="0"/>
              <w:autoSpaceDN w:val="0"/>
              <w:adjustRightInd w:val="0"/>
              <w:ind w:firstLineChars="100" w:firstLine="212"/>
              <w:rPr>
                <w:rFonts w:ascii="ＭＳ 明朝" w:hAnsi="ＭＳ 明朝" w:cs="ＭＳ 明朝"/>
                <w:color w:val="000000"/>
                <w:kern w:val="0"/>
                <w:sz w:val="22"/>
                <w:szCs w:val="22"/>
              </w:rPr>
            </w:pPr>
            <w:r w:rsidRPr="00561D28">
              <w:rPr>
                <w:rFonts w:ascii="ＭＳ 明朝" w:hAnsi="ＭＳ 明朝" w:cs="ＭＳ 明朝"/>
                <w:color w:val="000000"/>
                <w:kern w:val="0"/>
                <w:sz w:val="22"/>
                <w:szCs w:val="22"/>
              </w:rPr>
              <w:t>管理権原者が変更となった理由等を簡記する。（「店舗の移転」等）</w:t>
            </w:r>
          </w:p>
        </w:tc>
      </w:tr>
    </w:tbl>
    <w:p w:rsidR="00561D28" w:rsidRPr="00561D28" w:rsidRDefault="00561D28" w:rsidP="00561D28">
      <w:pPr>
        <w:ind w:leftChars="300" w:left="607"/>
        <w:rPr>
          <w:rFonts w:ascii="ＭＳ 明朝"/>
        </w:rPr>
      </w:pPr>
    </w:p>
    <w:p w:rsidR="00561D28" w:rsidRPr="00561D28" w:rsidRDefault="00561D28" w:rsidP="00561D28">
      <w:pPr>
        <w:spacing w:line="300" w:lineRule="exact"/>
        <w:ind w:firstLineChars="300" w:firstLine="517"/>
        <w:rPr>
          <w:rFonts w:ascii="ＭＳ ゴシック" w:hAnsi="ＭＳ ゴシック"/>
          <w:sz w:val="18"/>
        </w:rPr>
      </w:pPr>
      <w:bookmarkStart w:id="1" w:name="_GoBack"/>
      <w:bookmarkEnd w:id="1"/>
    </w:p>
    <w:sectPr w:rsidR="00561D28" w:rsidRPr="00561D28"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7E" w:rsidRDefault="00CE397E" w:rsidP="0030363E">
      <w:r>
        <w:separator/>
      </w:r>
    </w:p>
  </w:endnote>
  <w:endnote w:type="continuationSeparator" w:id="0">
    <w:p w:rsidR="00CE397E" w:rsidRDefault="00CE397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7E" w:rsidRDefault="00CE397E" w:rsidP="0030363E">
      <w:r>
        <w:separator/>
      </w:r>
    </w:p>
  </w:footnote>
  <w:footnote w:type="continuationSeparator" w:id="0">
    <w:p w:rsidR="00CE397E" w:rsidRDefault="00CE397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92F50"/>
    <w:rsid w:val="001D1502"/>
    <w:rsid w:val="00216BD8"/>
    <w:rsid w:val="00246A2B"/>
    <w:rsid w:val="0029052A"/>
    <w:rsid w:val="002D38A1"/>
    <w:rsid w:val="0030363E"/>
    <w:rsid w:val="00352C0F"/>
    <w:rsid w:val="003A144B"/>
    <w:rsid w:val="003A1920"/>
    <w:rsid w:val="003D21C4"/>
    <w:rsid w:val="00477475"/>
    <w:rsid w:val="004B6DDA"/>
    <w:rsid w:val="004E5DE0"/>
    <w:rsid w:val="005368D6"/>
    <w:rsid w:val="00561D28"/>
    <w:rsid w:val="005843B6"/>
    <w:rsid w:val="00585BDE"/>
    <w:rsid w:val="005A163B"/>
    <w:rsid w:val="005B6537"/>
    <w:rsid w:val="00653C1F"/>
    <w:rsid w:val="00653F9E"/>
    <w:rsid w:val="006A669C"/>
    <w:rsid w:val="006E6E14"/>
    <w:rsid w:val="00733273"/>
    <w:rsid w:val="00742ACD"/>
    <w:rsid w:val="00784BC7"/>
    <w:rsid w:val="007A11CB"/>
    <w:rsid w:val="007B5BBF"/>
    <w:rsid w:val="008539F5"/>
    <w:rsid w:val="008847C9"/>
    <w:rsid w:val="008E251B"/>
    <w:rsid w:val="008E430E"/>
    <w:rsid w:val="00900FBC"/>
    <w:rsid w:val="009226A1"/>
    <w:rsid w:val="009853D7"/>
    <w:rsid w:val="009A60EC"/>
    <w:rsid w:val="00A90D63"/>
    <w:rsid w:val="00AA3D3E"/>
    <w:rsid w:val="00AE4BEE"/>
    <w:rsid w:val="00B50F7B"/>
    <w:rsid w:val="00B831A6"/>
    <w:rsid w:val="00B929FB"/>
    <w:rsid w:val="00BA4261"/>
    <w:rsid w:val="00C9394C"/>
    <w:rsid w:val="00CC01A1"/>
    <w:rsid w:val="00CD76AC"/>
    <w:rsid w:val="00CE397E"/>
    <w:rsid w:val="00D150CC"/>
    <w:rsid w:val="00DA7091"/>
    <w:rsid w:val="00DC48B1"/>
    <w:rsid w:val="00DF1ABB"/>
    <w:rsid w:val="00E4141B"/>
    <w:rsid w:val="00E636DC"/>
    <w:rsid w:val="00E7252A"/>
    <w:rsid w:val="00E849F7"/>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3C07C-C4B9-4873-92D3-6BA95D6A4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Pages>
  <Words>891</Words>
  <Characters>239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福田　拓弥</cp:lastModifiedBy>
  <cp:revision>40</cp:revision>
  <cp:lastPrinted>2022-08-01T10:10:00Z</cp:lastPrinted>
  <dcterms:created xsi:type="dcterms:W3CDTF">2022-06-23T13:06:00Z</dcterms:created>
  <dcterms:modified xsi:type="dcterms:W3CDTF">2023-06-16T00:51:00Z</dcterms:modified>
</cp:coreProperties>
</file>